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2" w:rsidRPr="00786BC2" w:rsidRDefault="00786BC2" w:rsidP="00786BC2">
      <w:pPr>
        <w:shd w:val="clear" w:color="auto" w:fill="028CD0"/>
        <w:spacing w:after="150" w:line="293" w:lineRule="atLeast"/>
        <w:rPr>
          <w:rFonts w:ascii="Arial" w:eastAsia="Times New Roman" w:hAnsi="Arial" w:cs="Arial"/>
          <w:b/>
          <w:bCs/>
          <w:color w:val="FFFFFF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3117850" cy="694690"/>
            <wp:effectExtent l="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9640" w:type="dxa"/>
        <w:tblInd w:w="-43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0"/>
      </w:tblGrid>
      <w:tr w:rsidR="002323EE" w:rsidRPr="00003A82" w:rsidTr="00B168FA">
        <w:tc>
          <w:tcPr>
            <w:tcW w:w="9640" w:type="dxa"/>
            <w:shd w:val="clear" w:color="auto" w:fill="9CC2E5" w:themeFill="accent1" w:themeFillTint="99"/>
          </w:tcPr>
          <w:p w:rsidR="002323EE" w:rsidRPr="002323EE" w:rsidRDefault="002323EE" w:rsidP="002323EE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Identificação D</w:t>
            </w:r>
            <w:r w:rsidR="005D33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cente: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Nome Completo:</w:t>
            </w:r>
          </w:p>
          <w:p w:rsidR="00A51B23" w:rsidRPr="002323EE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C014DF" w:rsidRPr="00003A82" w:rsidTr="00B168FA">
        <w:tc>
          <w:tcPr>
            <w:tcW w:w="9640" w:type="dxa"/>
            <w:shd w:val="clear" w:color="auto" w:fill="auto"/>
          </w:tcPr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Endereço Residencial Completo:</w:t>
            </w:r>
          </w:p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  <w:p w:rsidR="00C014DF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C84436" w:rsidRPr="002323EE" w:rsidRDefault="009762ED" w:rsidP="009762ED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Endereço de Trabalho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</w:t>
            </w: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ompleto: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principal: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secundário: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rPr>
          <w:trHeight w:val="399"/>
        </w:trPr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Telefone Fixo: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(   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)                                                                    Telefone Celular:  (   )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9CC2E5" w:themeFill="accent1" w:themeFillTint="99"/>
          </w:tcPr>
          <w:p w:rsidR="00A51B23" w:rsidRPr="00786BC2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Trabalho de Conclusão</w:t>
            </w:r>
          </w:p>
        </w:tc>
      </w:tr>
      <w:tr w:rsidR="00786BC2" w:rsidRPr="00003A82" w:rsidTr="00B168FA">
        <w:trPr>
          <w:trHeight w:val="57"/>
        </w:trPr>
        <w:tc>
          <w:tcPr>
            <w:tcW w:w="9640" w:type="dxa"/>
          </w:tcPr>
          <w:p w:rsidR="00E51104" w:rsidRPr="00003A82" w:rsidRDefault="00786BC2" w:rsidP="00E51104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Título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Trabalho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Data da Defesa: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Resumo: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Palavras-chave: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Abstract: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spellStart"/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Keywords</w:t>
            </w:r>
            <w:proofErr w:type="spellEnd"/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Volume: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                                                 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Páginas: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Biblioteca depositada: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  <w:vAlign w:val="center"/>
          </w:tcPr>
          <w:p w:rsidR="000A5989" w:rsidRPr="00786BC2" w:rsidRDefault="000A5989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Contexto</w:t>
            </w:r>
          </w:p>
        </w:tc>
      </w:tr>
      <w:tr w:rsidR="00786BC2" w:rsidRPr="00003A82" w:rsidTr="00B168FA">
        <w:tc>
          <w:tcPr>
            <w:tcW w:w="9640" w:type="dxa"/>
            <w:vAlign w:val="center"/>
          </w:tcPr>
          <w:p w:rsidR="00786BC2" w:rsidRDefault="00786BC2" w:rsidP="00306C56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Área de Concentração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306C56" w:rsidRPr="00003A82" w:rsidRDefault="00306C56" w:rsidP="00306C56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Linha de Pesquisa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Projeto de Pesquisa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vinculado a projeto do orientador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não        (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)sim, qual?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9762ED" w:rsidRPr="002323EE" w:rsidRDefault="009762ED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Bibliográfica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(Artigos, Livro 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C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apitulo de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L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ivro)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durante e/ou referente ao MPSF/RENASF</w:t>
            </w:r>
            <w:proofErr w:type="gramStart"/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) não    (   )sim, se sim, especificar cada produção.</w:t>
            </w:r>
          </w:p>
          <w:p w:rsidR="00306C56" w:rsidRPr="002323EE" w:rsidRDefault="00306C56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306C56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Técnica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durante e/ou referente ao MPSF/RENASF</w:t>
            </w:r>
            <w:proofErr w:type="gramStart"/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) não     (   )sim, se sim especificar cada produção e informar a qual eixo temático pertence, conforme abaixo: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 Produtos e Processo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2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: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Atividades de Formação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221B34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3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 Divulgação da Produção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221B3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4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 Serviços Técnicos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B12744" w:rsidRPr="002323EE" w:rsidRDefault="00B1274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B508FB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Banca Examinadora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Orientador: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vAlign w:val="center"/>
          </w:tcPr>
          <w:p w:rsidR="00303BE5" w:rsidRPr="00003A82" w:rsidRDefault="00303BE5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color w:val="000000"/>
                <w:sz w:val="12"/>
                <w:szCs w:val="17"/>
                <w:lang w:eastAsia="pt-BR"/>
              </w:rPr>
              <w:t>Membros da Banca Examinadora: (excluído o orientador)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lastRenderedPageBreak/>
              <w:t>1º Examinador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Última Titulação:</w:t>
            </w:r>
            <w:proofErr w:type="gramStart"/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  </w:t>
            </w:r>
          </w:p>
        </w:tc>
        <w:proofErr w:type="gramEnd"/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t>2º Examinador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Última Titulação:</w:t>
            </w:r>
            <w:proofErr w:type="gramStart"/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  </w:t>
            </w:r>
          </w:p>
        </w:tc>
        <w:proofErr w:type="gramEnd"/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  <w:r w:rsidR="004142E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0A5989" w:rsidRPr="00003A82" w:rsidTr="00B168FA">
        <w:tc>
          <w:tcPr>
            <w:tcW w:w="96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A5989" w:rsidRPr="00003A82" w:rsidRDefault="000A5989" w:rsidP="00303BE5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</w:t>
            </w: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Pr="00003A82" w:rsidRDefault="00786BC2" w:rsidP="009D22F1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Instituição </w:t>
            </w:r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Financiadora</w:t>
            </w: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:</w:t>
            </w:r>
            <w:r w:rsidR="009D22F1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(  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) não         (  ) sim, qual? _____________________________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Vinculo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Vínculo Empregatício: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CLT  (   ) Servidor Público  (   ) Aposentado    (   ) Colaborador   (   ) Bolsa de Fixação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Instituição: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Empresa pública ou Estatal   (   ) Empresa Privada  (   ) Instituição de Ensino e Pesquisa (   ) Outros, E</w:t>
            </w:r>
            <w:r w:rsidR="00B168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pecifique: 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Expectativa de Atuação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pós formação</w:t>
            </w:r>
            <w:proofErr w:type="gramEnd"/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Ensino e Pesquisa  (  ) Pesquisa  (   ) Empresa (   ) Profissional Aut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nomo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(   ) Outros, Especifique: </w:t>
            </w:r>
          </w:p>
        </w:tc>
      </w:tr>
      <w:tr w:rsidR="00303BE5" w:rsidRPr="00003A82" w:rsidTr="00B168FA">
        <w:trPr>
          <w:trHeight w:val="70"/>
        </w:trPr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Mesma Área de Atuação do projeto de Mestrado?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0B6400" w:rsidRPr="00003A82" w:rsidRDefault="000B6400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Sim   (   ) Não.</w:t>
            </w:r>
          </w:p>
        </w:tc>
      </w:tr>
    </w:tbl>
    <w:p w:rsidR="00C84436" w:rsidRDefault="00C84436" w:rsidP="00E51104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Autorizada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(   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não Autorizada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Anexar Arquivos de Tese/Dissertação</w:t>
      </w: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A CAPES alerta que a divulgação indevida de teses e dissertações não autorizadas é de responsabilidade do programa de pós-graduação que efetuou o </w:t>
      </w:r>
      <w:proofErr w:type="spellStart"/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upload</w:t>
      </w:r>
      <w:proofErr w:type="spellEnd"/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, e que se exime de qualquer responsabilidade advinda da supracitada divulgação.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Favor verificar e confirmar a autorização do autor da tese/dissertação para divulgação do trabalho.</w:t>
      </w:r>
    </w:p>
    <w:p w:rsidR="004A13D1" w:rsidRDefault="00E51104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) </w:t>
      </w: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Estou ciente dos termos e das responsabilidades de divulgação indevida desse trabalho de conclusão de curso.</w:t>
      </w:r>
    </w:p>
    <w:p w:rsidR="00B168FA" w:rsidRDefault="00B168FA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168FA" w:rsidRP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________________________________________________</w:t>
      </w:r>
    </w:p>
    <w:p w:rsid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Assinatura</w:t>
      </w:r>
    </w:p>
    <w:p w:rsidR="00C84436" w:rsidRPr="00B168FA" w:rsidRDefault="00C84436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</w:t>
      </w:r>
      <w:proofErr w:type="gramStart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1</w:t>
      </w:r>
      <w:proofErr w:type="gramEnd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Produtos e Processo*: </w:t>
      </w:r>
      <w:r w:rsidR="00FA3CD6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C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aracteriza-se pelo desenvolvimento de produtos técnico ou tecnológico passível ou não de proteção, podendo gerar ativos de propriedade industrial ou intelectual.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</w:t>
      </w:r>
      <w:proofErr w:type="gramStart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2</w:t>
      </w:r>
      <w:proofErr w:type="gramEnd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Atividades de Formação**: 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 xml:space="preserve">Caracteriza-se por atividades de educação relacionadas a diferentes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níveis de formação profissional, com público alvo interno ou externo a instituição de origem.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</w:t>
      </w:r>
      <w:proofErr w:type="gramStart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3</w:t>
      </w:r>
      <w:proofErr w:type="gramEnd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: Divulgação da Produção***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Atividades relacionadas à divulgação da produção.</w:t>
      </w:r>
    </w:p>
    <w:p w:rsidR="00A03BC4" w:rsidRPr="005F2017" w:rsidRDefault="00C014DF" w:rsidP="001218A7">
      <w:pPr>
        <w:tabs>
          <w:tab w:val="left" w:pos="1841"/>
        </w:tabs>
        <w:spacing w:line="293" w:lineRule="atLeast"/>
        <w:rPr>
          <w:rFonts w:ascii="Arial" w:eastAsia="Times New Roman" w:hAnsi="Arial" w:cs="Arial"/>
          <w:sz w:val="17"/>
          <w:szCs w:val="17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</w:t>
      </w:r>
      <w:proofErr w:type="gramStart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4</w:t>
      </w:r>
      <w:proofErr w:type="gramEnd"/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: Serviços Técnicos****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Serviços realizados junto à sociedade/instituições, órgãos governamentais, agências de fomento, vinculadas à assistência, extensão, produção do conhecimento.</w:t>
      </w:r>
    </w:p>
    <w:sectPr w:rsidR="00A03BC4" w:rsidRPr="005F2017" w:rsidSect="006B7D15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7F9"/>
    <w:multiLevelType w:val="hybridMultilevel"/>
    <w:tmpl w:val="768C604C"/>
    <w:lvl w:ilvl="0" w:tplc="CF489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6BC2"/>
    <w:rsid w:val="00003A82"/>
    <w:rsid w:val="000A29A9"/>
    <w:rsid w:val="000A5989"/>
    <w:rsid w:val="000B6400"/>
    <w:rsid w:val="000C6A19"/>
    <w:rsid w:val="00120181"/>
    <w:rsid w:val="001218A7"/>
    <w:rsid w:val="00163D64"/>
    <w:rsid w:val="001B4B0D"/>
    <w:rsid w:val="001C2B93"/>
    <w:rsid w:val="001E0E1D"/>
    <w:rsid w:val="00221B34"/>
    <w:rsid w:val="002323EE"/>
    <w:rsid w:val="002C2C12"/>
    <w:rsid w:val="00303BE5"/>
    <w:rsid w:val="00306C56"/>
    <w:rsid w:val="003D3E7F"/>
    <w:rsid w:val="004142E5"/>
    <w:rsid w:val="004A13D1"/>
    <w:rsid w:val="004B02E1"/>
    <w:rsid w:val="005D33BC"/>
    <w:rsid w:val="005F2017"/>
    <w:rsid w:val="00644D8E"/>
    <w:rsid w:val="006B7D15"/>
    <w:rsid w:val="00773637"/>
    <w:rsid w:val="00786BC2"/>
    <w:rsid w:val="00831D96"/>
    <w:rsid w:val="009615E7"/>
    <w:rsid w:val="009762ED"/>
    <w:rsid w:val="009D22F1"/>
    <w:rsid w:val="009D70D7"/>
    <w:rsid w:val="00A03BC4"/>
    <w:rsid w:val="00A51B23"/>
    <w:rsid w:val="00A919F4"/>
    <w:rsid w:val="00AA3568"/>
    <w:rsid w:val="00AC5D3B"/>
    <w:rsid w:val="00B12744"/>
    <w:rsid w:val="00B168FA"/>
    <w:rsid w:val="00B650C8"/>
    <w:rsid w:val="00B83F9C"/>
    <w:rsid w:val="00C014DF"/>
    <w:rsid w:val="00C84436"/>
    <w:rsid w:val="00CE0E33"/>
    <w:rsid w:val="00CF6D63"/>
    <w:rsid w:val="00E157D2"/>
    <w:rsid w:val="00E51104"/>
    <w:rsid w:val="00F14C9F"/>
    <w:rsid w:val="00F51A93"/>
    <w:rsid w:val="00F631ED"/>
    <w:rsid w:val="00FA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6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6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A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54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0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46010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84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242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11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706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4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026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3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9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18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180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1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75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04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493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9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55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82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6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1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03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527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84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576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5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7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2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77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547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5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02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43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18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095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608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7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936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9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64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4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82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8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13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1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6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9568-AAB8-4A61-A908-DCFD764C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Wanderson</dc:creator>
  <cp:lastModifiedBy>UFMA</cp:lastModifiedBy>
  <cp:revision>2</cp:revision>
  <cp:lastPrinted>2019-08-27T17:21:00Z</cp:lastPrinted>
  <dcterms:created xsi:type="dcterms:W3CDTF">2019-10-07T13:37:00Z</dcterms:created>
  <dcterms:modified xsi:type="dcterms:W3CDTF">2019-10-07T13:37:00Z</dcterms:modified>
</cp:coreProperties>
</file>