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E768B" w:rsidRPr="00086D88" w14:paraId="56B85F75" w14:textId="77777777" w:rsidTr="00AE768B">
        <w:tc>
          <w:tcPr>
            <w:tcW w:w="2332" w:type="dxa"/>
          </w:tcPr>
          <w:p w14:paraId="5E2EC95A" w14:textId="77777777" w:rsidR="00AE768B" w:rsidRPr="00086D88" w:rsidRDefault="00AE768B" w:rsidP="00AE768B">
            <w:pPr>
              <w:jc w:val="center"/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x</w:t>
            </w:r>
          </w:p>
        </w:tc>
        <w:tc>
          <w:tcPr>
            <w:tcW w:w="2332" w:type="dxa"/>
          </w:tcPr>
          <w:p w14:paraId="43EF7310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Segunda</w:t>
            </w:r>
          </w:p>
        </w:tc>
        <w:tc>
          <w:tcPr>
            <w:tcW w:w="2332" w:type="dxa"/>
          </w:tcPr>
          <w:p w14:paraId="541DFFD5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Terça</w:t>
            </w:r>
          </w:p>
        </w:tc>
        <w:tc>
          <w:tcPr>
            <w:tcW w:w="2332" w:type="dxa"/>
          </w:tcPr>
          <w:p w14:paraId="1DEC721C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 xml:space="preserve">Quarta </w:t>
            </w:r>
          </w:p>
        </w:tc>
        <w:tc>
          <w:tcPr>
            <w:tcW w:w="2333" w:type="dxa"/>
          </w:tcPr>
          <w:p w14:paraId="12E26CF3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Quinta</w:t>
            </w:r>
          </w:p>
        </w:tc>
        <w:tc>
          <w:tcPr>
            <w:tcW w:w="2333" w:type="dxa"/>
          </w:tcPr>
          <w:p w14:paraId="137A526A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Sexta</w:t>
            </w:r>
          </w:p>
        </w:tc>
      </w:tr>
      <w:tr w:rsidR="00AE768B" w:rsidRPr="00086D88" w14:paraId="3682C55B" w14:textId="77777777" w:rsidTr="00AE768B">
        <w:tc>
          <w:tcPr>
            <w:tcW w:w="2332" w:type="dxa"/>
          </w:tcPr>
          <w:p w14:paraId="7A32F91F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Manhã</w:t>
            </w:r>
          </w:p>
        </w:tc>
        <w:tc>
          <w:tcPr>
            <w:tcW w:w="2332" w:type="dxa"/>
          </w:tcPr>
          <w:p w14:paraId="108C1080" w14:textId="77777777" w:rsidR="00AE768B" w:rsidRPr="00086D88" w:rsidRDefault="00AE768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861CA40" w14:textId="77777777" w:rsidR="00AE768B" w:rsidRPr="00086D88" w:rsidRDefault="00AE768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A98EB98" w14:textId="77777777" w:rsidR="00AE768B" w:rsidRPr="00086D88" w:rsidRDefault="00086D88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JURISDIÇÃO CONSTITUCIONAL DA SAÚDE NO BRASIL E EM PORTUGAL – EDITH RAMOS E PEDRO TROVÃO</w:t>
            </w:r>
          </w:p>
        </w:tc>
        <w:tc>
          <w:tcPr>
            <w:tcW w:w="2333" w:type="dxa"/>
          </w:tcPr>
          <w:p w14:paraId="2792E0BD" w14:textId="77777777" w:rsidR="00AE768B" w:rsidRPr="00086D88" w:rsidRDefault="00086D88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INTRODUÇÃO AOS MECANISMOS DE JUSTIÇA EM DIREITO INTERNACIONAL ECONÔMICO – MERYL THIEL</w:t>
            </w:r>
          </w:p>
        </w:tc>
        <w:tc>
          <w:tcPr>
            <w:tcW w:w="2333" w:type="dxa"/>
          </w:tcPr>
          <w:p w14:paraId="48C4872E" w14:textId="77777777" w:rsidR="00AE768B" w:rsidRPr="00086D88" w:rsidRDefault="00086D88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TIROCÍNIO JURÍDICO – EDITH RAMOS</w:t>
            </w:r>
          </w:p>
        </w:tc>
      </w:tr>
      <w:tr w:rsidR="00AE768B" w:rsidRPr="00086D88" w14:paraId="4E570310" w14:textId="77777777" w:rsidTr="00AE768B">
        <w:tc>
          <w:tcPr>
            <w:tcW w:w="2332" w:type="dxa"/>
          </w:tcPr>
          <w:p w14:paraId="51D9FF23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Tarde</w:t>
            </w:r>
          </w:p>
        </w:tc>
        <w:tc>
          <w:tcPr>
            <w:tcW w:w="2332" w:type="dxa"/>
          </w:tcPr>
          <w:p w14:paraId="331DBBB4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 xml:space="preserve">INSTITUIÇÕES INTERNACIONAIS DO SISTEMA DE JUSTIÇA – </w:t>
            </w:r>
          </w:p>
          <w:p w14:paraId="16B6C801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MONICA SOUSA</w:t>
            </w:r>
          </w:p>
        </w:tc>
        <w:tc>
          <w:tcPr>
            <w:tcW w:w="2332" w:type="dxa"/>
          </w:tcPr>
          <w:p w14:paraId="7D237925" w14:textId="77777777" w:rsidR="00AE768B" w:rsidRPr="00086D88" w:rsidRDefault="00086D88">
            <w:pPr>
              <w:rPr>
                <w:sz w:val="18"/>
                <w:szCs w:val="18"/>
              </w:rPr>
            </w:pPr>
            <w:r w:rsidRPr="00086D88">
              <w:rPr>
                <w:sz w:val="18"/>
                <w:szCs w:val="18"/>
              </w:rPr>
              <w:t>NORMAS DE DIREITOS FUNDAMENTAIS E INSTITUIÇÕES DO SISTEMA DE JUSTIÇA – PAULO BRANDÃO</w:t>
            </w:r>
          </w:p>
          <w:p w14:paraId="54EB75C7" w14:textId="77777777" w:rsidR="00086D88" w:rsidRPr="00086D88" w:rsidRDefault="00086D88">
            <w:pPr>
              <w:rPr>
                <w:sz w:val="18"/>
                <w:szCs w:val="18"/>
              </w:rPr>
            </w:pPr>
            <w:r w:rsidRPr="00086D88">
              <w:rPr>
                <w:sz w:val="18"/>
                <w:szCs w:val="18"/>
              </w:rPr>
              <w:t>......</w:t>
            </w:r>
          </w:p>
          <w:p w14:paraId="68123E83" w14:textId="77777777" w:rsidR="00086D88" w:rsidRPr="00086D88" w:rsidRDefault="00086D88">
            <w:pPr>
              <w:rPr>
                <w:sz w:val="18"/>
                <w:szCs w:val="18"/>
              </w:rPr>
            </w:pPr>
            <w:r w:rsidRPr="00086D88">
              <w:rPr>
                <w:sz w:val="18"/>
                <w:szCs w:val="18"/>
              </w:rPr>
              <w:t>DIREITO, LINGUAGEM, DISCURSO E COGNIÇÃO: EMERGÊNCIA E CONSTRUÇÃO DE SENTIDOS – MONICA FONTENELE</w:t>
            </w:r>
          </w:p>
        </w:tc>
        <w:tc>
          <w:tcPr>
            <w:tcW w:w="2332" w:type="dxa"/>
          </w:tcPr>
          <w:p w14:paraId="1EF52506" w14:textId="77777777" w:rsidR="00AE768B" w:rsidRPr="00086D88" w:rsidRDefault="00AE768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D9A0D34" w14:textId="5669420E" w:rsidR="00AE768B" w:rsidRPr="00086D88" w:rsidRDefault="00AE768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9F95C4E" w14:textId="77777777" w:rsidR="00AE768B" w:rsidRPr="00086D88" w:rsidRDefault="00086D88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PRECEDENTES NO BRASIL E NO DIREITO COMPARADO – ALEXANDRE FREIRE E NEWTON RAMOS</w:t>
            </w:r>
          </w:p>
        </w:tc>
      </w:tr>
      <w:tr w:rsidR="00AE768B" w:rsidRPr="00086D88" w14:paraId="310A87AD" w14:textId="77777777" w:rsidTr="00086D88">
        <w:trPr>
          <w:trHeight w:val="3548"/>
        </w:trPr>
        <w:tc>
          <w:tcPr>
            <w:tcW w:w="2332" w:type="dxa"/>
          </w:tcPr>
          <w:p w14:paraId="7B1D57C6" w14:textId="77777777" w:rsidR="00AE768B" w:rsidRPr="00086D88" w:rsidRDefault="00A2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Noite</w:t>
            </w:r>
          </w:p>
        </w:tc>
        <w:tc>
          <w:tcPr>
            <w:tcW w:w="2332" w:type="dxa"/>
          </w:tcPr>
          <w:p w14:paraId="2FBD3467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 xml:space="preserve">DIREITO PRIVADO CONTEMPORÂNEO – </w:t>
            </w:r>
          </w:p>
          <w:p w14:paraId="6D96D1E7" w14:textId="77777777" w:rsidR="00F86E17" w:rsidRDefault="00AE768B" w:rsidP="00F86E17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PAULO VELTEN</w:t>
            </w:r>
          </w:p>
          <w:p w14:paraId="11A24FF3" w14:textId="67EC416D" w:rsidR="00F86E17" w:rsidRPr="00086D88" w:rsidRDefault="00F86E17" w:rsidP="00F86E17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.......</w:t>
            </w:r>
          </w:p>
          <w:p w14:paraId="034E05C8" w14:textId="77777777" w:rsidR="00F86E17" w:rsidRDefault="00F86E17" w:rsidP="00F86E17">
            <w:pPr>
              <w:rPr>
                <w:sz w:val="18"/>
                <w:szCs w:val="18"/>
              </w:rPr>
            </w:pPr>
            <w:r w:rsidRPr="00086D88">
              <w:rPr>
                <w:sz w:val="20"/>
                <w:szCs w:val="20"/>
              </w:rPr>
              <w:t>GEOPOLÍTICA, INSTITUCIONALIDADES E DESENVOLVIMENTO – CASSIUS CHAI</w:t>
            </w:r>
            <w:r w:rsidRPr="00086D88">
              <w:rPr>
                <w:sz w:val="18"/>
                <w:szCs w:val="18"/>
              </w:rPr>
              <w:t xml:space="preserve"> </w:t>
            </w:r>
          </w:p>
          <w:p w14:paraId="3750D78F" w14:textId="77777777" w:rsidR="00F86E17" w:rsidRDefault="00F86E17" w:rsidP="00F8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</w:p>
          <w:p w14:paraId="7DF6FC87" w14:textId="400913FE" w:rsidR="00F86E17" w:rsidRPr="00086D88" w:rsidRDefault="00F86E17" w:rsidP="00F86E17">
            <w:pPr>
              <w:rPr>
                <w:sz w:val="18"/>
                <w:szCs w:val="18"/>
              </w:rPr>
            </w:pPr>
            <w:r w:rsidRPr="00086D88">
              <w:rPr>
                <w:sz w:val="18"/>
                <w:szCs w:val="18"/>
              </w:rPr>
              <w:t>HERMENÊUTICA E JURISDIÇÃO CONSTITUCIONAL – MÁRCIA HAYDÉE</w:t>
            </w:r>
          </w:p>
          <w:p w14:paraId="0890156F" w14:textId="0742C8BF" w:rsidR="00AE768B" w:rsidRPr="00086D88" w:rsidRDefault="00AE768B" w:rsidP="00F86E1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A92F7C7" w14:textId="1F17FFE2" w:rsidR="00AE768B" w:rsidRDefault="00086D88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FILOSOFIA E CRÍTICA DO DIREITO – DELMO MATTOS</w:t>
            </w:r>
          </w:p>
          <w:p w14:paraId="76C0510C" w14:textId="70463400" w:rsidR="009C41B8" w:rsidRDefault="009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  <w:p w14:paraId="459276AF" w14:textId="7A8CDBF6" w:rsidR="009C41B8" w:rsidRDefault="00E14066" w:rsidP="009C41B8">
            <w:pPr>
              <w:rPr>
                <w:sz w:val="20"/>
                <w:szCs w:val="20"/>
              </w:rPr>
            </w:pPr>
            <w:r w:rsidRPr="00E14066">
              <w:rPr>
                <w:sz w:val="20"/>
                <w:szCs w:val="20"/>
              </w:rPr>
              <w:t xml:space="preserve">POLÍTICA JUDICIÁRIA BRASILEIRA NA PROTEÇÃO DE GRUPOS VULNERÁVEIS À LUZ DA TEORIA FEMINISTA E DO DIREITO ESTRANGEIRO </w:t>
            </w:r>
            <w:r w:rsidR="009C41B8" w:rsidRPr="00E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  <w:p w14:paraId="5045C807" w14:textId="11072B06" w:rsidR="009C41B8" w:rsidRPr="00086D88" w:rsidRDefault="009C41B8" w:rsidP="009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ARTENIRA SILVA</w:t>
            </w:r>
            <w:r w:rsidR="00E14066">
              <w:rPr>
                <w:sz w:val="20"/>
                <w:szCs w:val="20"/>
              </w:rPr>
              <w:t xml:space="preserve"> E SILVA</w:t>
            </w:r>
          </w:p>
          <w:p w14:paraId="70F40D68" w14:textId="28C7BCCA" w:rsidR="00086D88" w:rsidRPr="00086D88" w:rsidRDefault="00086D8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34A2865" w14:textId="77777777" w:rsidR="00760C27" w:rsidRDefault="00760C27" w:rsidP="0076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DA PESQUISA NO DIREITO – CLÁUDIO GUIMARÃES</w:t>
            </w:r>
          </w:p>
          <w:p w14:paraId="6F88DE29" w14:textId="77777777" w:rsidR="00AE768B" w:rsidRPr="00086D88" w:rsidRDefault="00AE768B">
            <w:pPr>
              <w:rPr>
                <w:sz w:val="18"/>
                <w:szCs w:val="18"/>
              </w:rPr>
            </w:pPr>
            <w:r w:rsidRPr="00086D88">
              <w:rPr>
                <w:sz w:val="18"/>
                <w:szCs w:val="18"/>
              </w:rPr>
              <w:t>......</w:t>
            </w:r>
          </w:p>
          <w:p w14:paraId="70BFC76C" w14:textId="77777777" w:rsidR="00086D88" w:rsidRPr="00086D88" w:rsidRDefault="00086D88">
            <w:pPr>
              <w:rPr>
                <w:sz w:val="18"/>
                <w:szCs w:val="18"/>
              </w:rPr>
            </w:pPr>
            <w:r w:rsidRPr="00086D88">
              <w:rPr>
                <w:sz w:val="18"/>
                <w:szCs w:val="18"/>
              </w:rPr>
              <w:t>O FEDERALISMO NAS DEMOCRACIAS CONTEMPORÂNEAS – PAULO RAMOS</w:t>
            </w:r>
          </w:p>
          <w:p w14:paraId="0852763F" w14:textId="77777777" w:rsidR="00AE768B" w:rsidRPr="00086D88" w:rsidRDefault="00AE768B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5E8EF3AD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DESAFIOS DO PROCESSO PENAL NO SÉCULO XXI: INVESTIGAÇÃO, PLEA BARGAINING, MEDIDAS CAUTELARES</w:t>
            </w:r>
          </w:p>
          <w:p w14:paraId="2D2714CE" w14:textId="77777777" w:rsidR="00AE768B" w:rsidRPr="00086D88" w:rsidRDefault="00AE768B">
            <w:pPr>
              <w:rPr>
                <w:sz w:val="20"/>
                <w:szCs w:val="20"/>
              </w:rPr>
            </w:pPr>
            <w:r w:rsidRPr="00086D88">
              <w:rPr>
                <w:sz w:val="20"/>
                <w:szCs w:val="20"/>
              </w:rPr>
              <w:t>- ROBERTO VELOSO</w:t>
            </w:r>
          </w:p>
        </w:tc>
        <w:tc>
          <w:tcPr>
            <w:tcW w:w="2333" w:type="dxa"/>
          </w:tcPr>
          <w:p w14:paraId="44DCDB05" w14:textId="77777777" w:rsidR="00760C27" w:rsidRDefault="00760C27">
            <w:pPr>
              <w:rPr>
                <w:sz w:val="20"/>
                <w:szCs w:val="20"/>
              </w:rPr>
            </w:pPr>
          </w:p>
          <w:p w14:paraId="67CB1878" w14:textId="77777777" w:rsidR="00760C27" w:rsidRPr="00086D88" w:rsidRDefault="00760C27" w:rsidP="00760C27">
            <w:pPr>
              <w:rPr>
                <w:sz w:val="18"/>
                <w:szCs w:val="18"/>
              </w:rPr>
            </w:pPr>
            <w:r w:rsidRPr="00086D88">
              <w:rPr>
                <w:sz w:val="18"/>
                <w:szCs w:val="18"/>
              </w:rPr>
              <w:t>INSTITUIÇÕES DO SISTEMA PENAL E TEORIA GERAL DO CONTROLE SOCIAL NAS SOCIEDADES CONTEMPORÂNEAS -</w:t>
            </w:r>
            <w:r w:rsidRPr="00086D88">
              <w:rPr>
                <w:sz w:val="18"/>
                <w:szCs w:val="18"/>
              </w:rPr>
              <w:br/>
              <w:t>CLÁUDIO GUIMARÃES</w:t>
            </w:r>
          </w:p>
          <w:p w14:paraId="4F55FE53" w14:textId="55FC2323" w:rsidR="00760C27" w:rsidRPr="00086D88" w:rsidRDefault="00760C27">
            <w:pPr>
              <w:rPr>
                <w:sz w:val="20"/>
                <w:szCs w:val="20"/>
              </w:rPr>
            </w:pPr>
          </w:p>
        </w:tc>
      </w:tr>
    </w:tbl>
    <w:p w14:paraId="7C03C34C" w14:textId="77777777" w:rsidR="0061457B" w:rsidRPr="00086D88" w:rsidRDefault="0061457B" w:rsidP="00086D88">
      <w:pPr>
        <w:rPr>
          <w:sz w:val="20"/>
          <w:szCs w:val="20"/>
        </w:rPr>
      </w:pPr>
    </w:p>
    <w:sectPr w:rsidR="0061457B" w:rsidRPr="00086D88" w:rsidSect="00AE76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8B"/>
    <w:rsid w:val="00086D88"/>
    <w:rsid w:val="0061457B"/>
    <w:rsid w:val="00760C27"/>
    <w:rsid w:val="008610F1"/>
    <w:rsid w:val="009C41B8"/>
    <w:rsid w:val="00A22ACF"/>
    <w:rsid w:val="00AE768B"/>
    <w:rsid w:val="00E00D11"/>
    <w:rsid w:val="00E14066"/>
    <w:rsid w:val="00F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7384"/>
  <w15:chartTrackingRefBased/>
  <w15:docId w15:val="{38D24C3B-403D-431E-82F0-636B269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Veloso</dc:creator>
  <cp:keywords/>
  <dc:description/>
  <cp:lastModifiedBy>Roberto Veloso</cp:lastModifiedBy>
  <cp:revision>4</cp:revision>
  <dcterms:created xsi:type="dcterms:W3CDTF">2020-07-30T22:48:00Z</dcterms:created>
  <dcterms:modified xsi:type="dcterms:W3CDTF">2020-08-02T22:20:00Z</dcterms:modified>
</cp:coreProperties>
</file>