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Apresentação de proposta de Estágio Docência no Ensino Superior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do Solicitante e do Supervisor na atividade EDO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6480"/>
        <w:tblGridChange w:id="0">
          <w:tblGrid>
            <w:gridCol w:w="3130"/>
            <w:gridCol w:w="648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Nome completo do discente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1620"/>
        <w:gridCol w:w="4860"/>
        <w:tblGridChange w:id="0">
          <w:tblGrid>
            <w:gridCol w:w="3130"/>
            <w:gridCol w:w="1620"/>
            <w:gridCol w:w="486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Supervisor da  disciplina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Curso de graduação: </w:t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Projeto Didático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6480"/>
        <w:tblGridChange w:id="0">
          <w:tblGrid>
            <w:gridCol w:w="3130"/>
            <w:gridCol w:w="648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Título da Disciplina ou Curso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2520"/>
        <w:gridCol w:w="3960"/>
        <w:tblGridChange w:id="0">
          <w:tblGrid>
            <w:gridCol w:w="3130"/>
            <w:gridCol w:w="25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pStyle w:val="Heading2"/>
              <w:ind w:right="-250"/>
              <w:rPr/>
            </w:pPr>
            <w:r w:rsidDel="00000000" w:rsidR="00000000" w:rsidRPr="00000000">
              <w:rPr>
                <w:rtl w:val="0"/>
              </w:rPr>
              <w:t xml:space="preserve">Carga Horária: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no semestre: 30h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em prática de ensino: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em planejamento: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6480"/>
        <w:tblGridChange w:id="0">
          <w:tblGrid>
            <w:gridCol w:w="3130"/>
            <w:gridCol w:w="6480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pStyle w:val="Heading2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Ementa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360" w:lineRule="auto"/>
              <w:ind w:firstLine="918"/>
              <w:jc w:val="both"/>
              <w:rPr>
                <w:rFonts w:ascii="Verdana" w:cs="Verdana" w:eastAsia="Verdana" w:hAnsi="Verdana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7"/>
                <w:szCs w:val="17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6480"/>
        <w:tblGridChange w:id="0">
          <w:tblGrid>
            <w:gridCol w:w="3130"/>
            <w:gridCol w:w="6480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Conteúdo Programático detalhado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360" w:lineRule="auto"/>
              <w:ind w:firstLine="85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6480"/>
        <w:tblGridChange w:id="0">
          <w:tblGrid>
            <w:gridCol w:w="3130"/>
            <w:gridCol w:w="648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Cronograma (dia e conteúdo)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ind w:firstLine="85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5940"/>
        <w:tblGridChange w:id="0">
          <w:tblGrid>
            <w:gridCol w:w="3670"/>
            <w:gridCol w:w="5940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Metodologia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360" w:lineRule="auto"/>
              <w:ind w:firstLine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1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5940"/>
        <w:tblGridChange w:id="0">
          <w:tblGrid>
            <w:gridCol w:w="3670"/>
            <w:gridCol w:w="5940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Verificação da aprendizagem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360" w:lineRule="auto"/>
              <w:ind w:firstLine="78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3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Bibliografia utilizada no curso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Ciência do Aluno, do Orientador e do Supervisor no Estágio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1080"/>
        <w:gridCol w:w="4860"/>
        <w:tblGridChange w:id="0">
          <w:tblGrid>
            <w:gridCol w:w="3670"/>
            <w:gridCol w:w="1080"/>
            <w:gridCol w:w="4860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Local, data e assinatura do aluno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Chapadinha,      de                            de 202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sz w:val="24"/>
                    <w:szCs w:val="24"/>
                    <w:rtl w:val="0"/>
                  </w:rPr>
                  <w:t xml:space="preserve">⇨</w:t>
                </w:r>
              </w:sdtContent>
            </w:sdt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1080"/>
        <w:gridCol w:w="4860"/>
        <w:tblGridChange w:id="0">
          <w:tblGrid>
            <w:gridCol w:w="3670"/>
            <w:gridCol w:w="1080"/>
            <w:gridCol w:w="4860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Orientador no Programa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Chapadinha,      de                            de 202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sz w:val="24"/>
                    <w:szCs w:val="24"/>
                    <w:rtl w:val="0"/>
                  </w:rPr>
                  <w:t xml:space="preserve">⇨</w:t>
                </w:r>
              </w:sdtContent>
            </w:sdt>
          </w:p>
        </w:tc>
      </w:tr>
    </w:tbl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1080"/>
        <w:gridCol w:w="4860"/>
        <w:tblGridChange w:id="0">
          <w:tblGrid>
            <w:gridCol w:w="3670"/>
            <w:gridCol w:w="1080"/>
            <w:gridCol w:w="486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Supervisor na Atividade do Estágio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Chapadinha,      de                            de 202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sz w:val="24"/>
                    <w:szCs w:val="24"/>
                    <w:rtl w:val="0"/>
                  </w:rPr>
                  <w:t xml:space="preserve">⇨</w:t>
                </w:r>
              </w:sdtContent>
            </w:sdt>
          </w:p>
        </w:tc>
      </w:tr>
    </w:tbl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Observação: se o professor responsável pela disciplina for o orientador, este deve assinar nos dois campos acima.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51" w:top="856" w:left="1701" w:right="9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Verdan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ab/>
      <w:t xml:space="preserve">Rodovia MA 230, km 05, S/N, Boa Vista, CEP: 65500-000, Chapadinha, Maranhão, Brasil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-1447799</wp:posOffset>
              </wp:positionV>
              <wp:extent cx="152400" cy="14478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5400000">
                        <a:off x="4626863" y="3708563"/>
                        <a:ext cx="1438275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66ff"/>
                              <w:sz w:val="144"/>
                              <w:vertAlign w:val="baseline"/>
                            </w:rPr>
                            <w:t xml:space="preserve">     a caminho da excelência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-1447799</wp:posOffset>
              </wp:positionV>
              <wp:extent cx="152400" cy="14478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44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Fone: (98) 3272-9925                  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142" w:firstLine="0"/>
      <w:rPr>
        <w:color w:val="0000ff"/>
      </w:rPr>
    </w:pPr>
    <w:r w:rsidDel="00000000" w:rsidR="00000000" w:rsidRPr="00000000">
      <w:rPr>
        <w:color w:val="0000ff"/>
      </w:rPr>
      <w:drawing>
        <wp:inline distB="0" distT="0" distL="0" distR="0">
          <wp:extent cx="914400" cy="90487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-444499</wp:posOffset>
              </wp:positionV>
              <wp:extent cx="38100" cy="36576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6000" y="3597120"/>
                        <a:ext cx="0" cy="36576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-444499</wp:posOffset>
              </wp:positionV>
              <wp:extent cx="38100" cy="36576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65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-533399</wp:posOffset>
              </wp:positionV>
              <wp:extent cx="38100" cy="4572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6000" y="3551400"/>
                        <a:ext cx="0" cy="45720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CCF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-533399</wp:posOffset>
              </wp:positionV>
              <wp:extent cx="38100" cy="4572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Fundação Instituída nos termos da Lei nº 5.152, de 21/10/1966 – São Luís – Maranhão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Programa de Pós Graduação em Ciências Ambientais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b w:val="1"/>
      <w:sz w:val="32"/>
      <w:szCs w:val="32"/>
      <w:u w:val="single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rFonts w:ascii="Arial" w:hAnsi="Arial"/>
      <w:b w:val="1"/>
      <w:bCs w:val="1"/>
      <w:sz w:val="24"/>
      <w:szCs w:val="24"/>
      <w:lang w:eastAsia="en-US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 w:val="1"/>
    <w:pPr>
      <w:ind w:firstLine="360"/>
    </w:pPr>
    <w:rPr>
      <w:rFonts w:ascii="Arial" w:hAnsi="Arial"/>
      <w:sz w:val="24"/>
      <w:szCs w:val="24"/>
      <w:lang w:eastAsia="en-US"/>
    </w:rPr>
  </w:style>
  <w:style w:type="paragraph" w:styleId="Recuodecorpodetexto2">
    <w:name w:val="Body Text Indent 2"/>
    <w:basedOn w:val="Normal"/>
    <w:semiHidden w:val="1"/>
    <w:pPr>
      <w:ind w:right="44" w:firstLine="360"/>
      <w:jc w:val="both"/>
    </w:pPr>
    <w:rPr>
      <w:rFonts w:ascii="Arial" w:hAnsi="Arial"/>
      <w:sz w:val="24"/>
      <w:szCs w:val="24"/>
      <w:lang w:eastAsia="en-US"/>
    </w:rPr>
  </w:style>
  <w:style w:type="paragraph" w:styleId="Corpodetexto">
    <w:name w:val="Body Text"/>
    <w:basedOn w:val="Normal"/>
    <w:semiHidden w:val="1"/>
    <w:pPr>
      <w:jc w:val="both"/>
    </w:pPr>
    <w:rPr>
      <w:rFonts w:ascii="Arial" w:hAnsi="Arial"/>
      <w:color w:val="0000ff"/>
      <w:sz w:val="24"/>
    </w:rPr>
  </w:style>
  <w:style w:type="paragraph" w:styleId="Corpodetexto2">
    <w:name w:val="Body Text 2"/>
    <w:basedOn w:val="Normal"/>
    <w:semiHidden w:val="1"/>
    <w:pPr>
      <w:jc w:val="both"/>
    </w:pPr>
    <w:rPr>
      <w:rFonts w:ascii="Arial" w:hAnsi="Arial"/>
      <w:sz w:val="24"/>
    </w:rPr>
  </w:style>
  <w:style w:type="paragraph" w:styleId="Recuodecorpodetexto21" w:customStyle="1">
    <w:name w:val="Recuo de corpo de texto 21"/>
    <w:basedOn w:val="Normal"/>
    <w:pPr>
      <w:ind w:firstLine="1416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 w:val="1"/>
    <w:pPr>
      <w:tabs>
        <w:tab w:val="left" w:pos="1440"/>
      </w:tabs>
      <w:spacing w:before="120"/>
      <w:ind w:firstLine="1361"/>
      <w:jc w:val="both"/>
    </w:pPr>
    <w:rPr>
      <w:bCs w:val="1"/>
      <w:sz w:val="24"/>
      <w:szCs w:val="24"/>
    </w:rPr>
  </w:style>
  <w:style w:type="paragraph" w:styleId="Ttulo">
    <w:name w:val="Title"/>
    <w:basedOn w:val="Normal"/>
    <w:qFormat w:val="1"/>
    <w:pPr>
      <w:spacing w:line="360" w:lineRule="auto"/>
      <w:jc w:val="center"/>
    </w:pPr>
    <w:rPr>
      <w:b w:val="1"/>
      <w:bCs w:val="1"/>
      <w:sz w:val="32"/>
      <w:u w:val="single"/>
    </w:rPr>
  </w:style>
  <w:style w:type="table" w:styleId="Tabelacomgrade">
    <w:name w:val="Table Grid"/>
    <w:basedOn w:val="Tabelanormal"/>
    <w:uiPriority w:val="59"/>
    <w:rsid w:val="00453E2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DA3692"/>
    <w:pPr>
      <w:spacing w:after="100" w:afterAutospacing="1" w:before="100" w:beforeAutospacing="1"/>
    </w:pPr>
    <w:rPr>
      <w:rFonts w:eastAsiaTheme="minorEastAsia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C94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94240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9424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9424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94240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424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424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UqfwX45I+vj4WuO1aniOYTWdA==">AMUW2mU+9oPBnmbPuA11S+qfXLST9e7ttfvcfjN2doX3YHlU0YlZVXxiDLaW6i7ihw58j8v+s0GFSolq1v8siOkWMypc1ZEqtIH+9kXYAlbKJ08xW52VBUscQDqntyvV8Hmv6lDN+xpW552UM/ReZRiu49pO8cbM2Fij8a2dpRIFSw+Et/PEv1HnppVO6WEs+3Ukl9I5ZuuWk7RDj8YbhSTCmyYiqzTZTQ==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2018-07-12T14:10:00Z</dcterms:created>
  <dc:creator>HEITOR</dc:creator>
</cp:coreProperties>
</file>