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E02F" w14:textId="77777777" w:rsidR="00895E84" w:rsidRPr="00120D4A" w:rsidRDefault="00895E84" w:rsidP="00895E84">
      <w:pPr>
        <w:widowControl w:val="0"/>
        <w:spacing w:after="12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0" w:author="Vanda Simões" w:date="2021-04-22T22:57:00Z">
            <w:rPr/>
          </w:rPrChange>
        </w:rPr>
      </w:pPr>
      <w:r w:rsidRPr="00120D4A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PROGRAMA DE PÓS-GRADUAÇÃO EM SAÚDE COLETIVA</w:t>
      </w:r>
    </w:p>
    <w:p w14:paraId="66334A9B" w14:textId="77777777" w:rsidR="00895E84" w:rsidRPr="00120D4A" w:rsidRDefault="00895E84" w:rsidP="00895E84">
      <w:pPr>
        <w:widowControl w:val="0"/>
        <w:spacing w:after="12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1" w:author="Vanda Simões" w:date="2021-04-22T22:57:00Z">
            <w:rPr/>
          </w:rPrChange>
        </w:rPr>
      </w:pPr>
      <w:r w:rsidRPr="00120D4A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(Aprovado pela Resolução no. 404/2005 – CONSEPE)</w:t>
      </w:r>
    </w:p>
    <w:p w14:paraId="58C20CDA" w14:textId="77777777" w:rsidR="00895E84" w:rsidRPr="00120D4A" w:rsidRDefault="00895E84" w:rsidP="00895E84">
      <w:pPr>
        <w:widowControl w:val="0"/>
        <w:spacing w:after="12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2" w:author="Vanda Simões" w:date="2021-04-22T22:57:00Z">
            <w:rPr/>
          </w:rPrChange>
        </w:rPr>
      </w:pPr>
      <w:r w:rsidRPr="00120D4A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(Reconhecido pela Portaria MEC nº 73, publicada no Diário Oficial da União de 19/01/2007)</w:t>
      </w:r>
    </w:p>
    <w:p w14:paraId="228A3395" w14:textId="77777777" w:rsidR="00895E84" w:rsidRPr="00120D4A" w:rsidRDefault="00895E84" w:rsidP="00895E84">
      <w:pPr>
        <w:widowControl w:val="0"/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3" w:author="Vanda Simões" w:date="2021-04-22T22:57:00Z">
            <w:rPr/>
          </w:rPrChange>
        </w:rPr>
      </w:pPr>
      <w:r w:rsidRPr="00120D4A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 xml:space="preserve">SELEÇÃO PARA MESTRADO TURMA 2021-2023 E </w:t>
      </w:r>
    </w:p>
    <w:p w14:paraId="60D67686" w14:textId="77777777" w:rsidR="00895E84" w:rsidRPr="00120D4A" w:rsidRDefault="00895E84" w:rsidP="00895E84">
      <w:pPr>
        <w:widowControl w:val="0"/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4" w:author="Vanda Simões" w:date="2021-04-22T22:57:00Z">
            <w:rPr/>
          </w:rPrChange>
        </w:rPr>
      </w:pPr>
      <w:r w:rsidRPr="00120D4A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DOUTORADO TURMA 2021-2025</w:t>
      </w:r>
    </w:p>
    <w:p w14:paraId="461060C2" w14:textId="2B0CDA6D" w:rsidR="00895E84" w:rsidRPr="00120D4A" w:rsidRDefault="00895E84" w:rsidP="00895E84">
      <w:pPr>
        <w:widowControl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  <w:rPrChange w:id="5" w:author="Vanda Simões" w:date="2021-04-22T22:5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baseline"/>
            </w:rPr>
          </w:rPrChange>
        </w:rPr>
      </w:pPr>
      <w:r w:rsidRPr="00120D4A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EDITAL AGEUFMA Nº </w:t>
      </w:r>
      <w:r w:rsidRPr="00120D4A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23/2021</w:t>
      </w:r>
    </w:p>
    <w:p w14:paraId="272446EA" w14:textId="77777777" w:rsidR="003379B9" w:rsidRPr="00120D4A" w:rsidRDefault="003379B9" w:rsidP="00895E84">
      <w:pPr>
        <w:widowControl w:val="0"/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rPrChange w:id="6" w:author="Vanda Simões" w:date="2021-04-22T22:57:00Z">
            <w:rPr/>
          </w:rPrChange>
        </w:rPr>
      </w:pPr>
    </w:p>
    <w:p w14:paraId="3D367E8B" w14:textId="77777777" w:rsidR="00895E84" w:rsidRPr="00120D4A" w:rsidRDefault="00895E84" w:rsidP="00895E84">
      <w:pPr>
        <w:pStyle w:val="Default"/>
        <w:jc w:val="center"/>
        <w:rPr>
          <w:b/>
          <w:bCs/>
          <w:rPrChange w:id="7" w:author="Vanda Simões" w:date="2021-04-22T22:57:00Z">
            <w:rPr>
              <w:b/>
              <w:bCs/>
              <w:sz w:val="23"/>
              <w:szCs w:val="23"/>
            </w:rPr>
          </w:rPrChange>
        </w:rPr>
      </w:pPr>
    </w:p>
    <w:p w14:paraId="17F092A2" w14:textId="1BD4F9C6" w:rsidR="00895E84" w:rsidRPr="00120D4A" w:rsidRDefault="004D70A9" w:rsidP="00895E84">
      <w:pPr>
        <w:pStyle w:val="Default"/>
        <w:jc w:val="center"/>
        <w:rPr>
          <w:sz w:val="32"/>
          <w:szCs w:val="32"/>
          <w:rPrChange w:id="8" w:author="Vanda Simões" w:date="2021-04-22T22:57:00Z">
            <w:rPr>
              <w:sz w:val="23"/>
              <w:szCs w:val="23"/>
            </w:rPr>
          </w:rPrChange>
        </w:rPr>
      </w:pPr>
      <w:r w:rsidRPr="00120D4A">
        <w:rPr>
          <w:b/>
          <w:bCs/>
          <w:sz w:val="32"/>
          <w:szCs w:val="32"/>
          <w:rPrChange w:id="9" w:author="Vanda Simões" w:date="2021-04-22T22:57:00Z">
            <w:rPr>
              <w:b/>
              <w:bCs/>
              <w:sz w:val="23"/>
              <w:szCs w:val="23"/>
            </w:rPr>
          </w:rPrChange>
        </w:rPr>
        <w:t>AVISO</w:t>
      </w:r>
    </w:p>
    <w:p w14:paraId="20768DA7" w14:textId="3FE1A837" w:rsidR="004D70A9" w:rsidRPr="00120D4A" w:rsidRDefault="004D70A9" w:rsidP="004D70A9">
      <w:pPr>
        <w:pStyle w:val="Default"/>
        <w:spacing w:line="360" w:lineRule="auto"/>
        <w:jc w:val="both"/>
        <w:rPr>
          <w:b/>
          <w:bCs/>
          <w:rPrChange w:id="10" w:author="Vanda Simões" w:date="2021-04-22T22:57:00Z">
            <w:rPr>
              <w:b/>
              <w:bCs/>
              <w:sz w:val="22"/>
              <w:szCs w:val="22"/>
            </w:rPr>
          </w:rPrChange>
        </w:rPr>
      </w:pPr>
    </w:p>
    <w:p w14:paraId="4F3CBED7" w14:textId="08187DAA" w:rsidR="004D70A9" w:rsidRPr="00120D4A" w:rsidRDefault="004D70A9" w:rsidP="00120D4A">
      <w:pPr>
        <w:pStyle w:val="Default"/>
        <w:jc w:val="both"/>
        <w:rPr>
          <w:rPrChange w:id="11" w:author="Vanda Simões" w:date="2021-04-22T22:57:00Z">
            <w:rPr>
              <w:sz w:val="22"/>
              <w:szCs w:val="22"/>
            </w:rPr>
          </w:rPrChange>
        </w:rPr>
      </w:pPr>
      <w:r w:rsidRPr="00120D4A">
        <w:rPr>
          <w:rPrChange w:id="12" w:author="Vanda Simões" w:date="2021-04-22T22:57:00Z">
            <w:rPr>
              <w:sz w:val="22"/>
              <w:szCs w:val="22"/>
            </w:rPr>
          </w:rPrChange>
        </w:rPr>
        <w:t>O PROGRAMA DE PÓS</w:t>
      </w:r>
      <w:r w:rsidR="003379B9" w:rsidRPr="00120D4A">
        <w:rPr>
          <w:rPrChange w:id="13" w:author="Vanda Simões" w:date="2021-04-22T22:57:00Z">
            <w:rPr>
              <w:sz w:val="22"/>
              <w:szCs w:val="22"/>
            </w:rPr>
          </w:rPrChange>
        </w:rPr>
        <w:t xml:space="preserve">-GRADUAÇÃO EM SAÚDE COLETIVA </w:t>
      </w:r>
      <w:r w:rsidR="00895E84" w:rsidRPr="00120D4A">
        <w:rPr>
          <w:rPrChange w:id="14" w:author="Vanda Simões" w:date="2021-04-22T22:57:00Z">
            <w:rPr>
              <w:sz w:val="22"/>
              <w:szCs w:val="22"/>
            </w:rPr>
          </w:rPrChange>
        </w:rPr>
        <w:t xml:space="preserve">DA UNIVERSIDADE FEDERAL DO MARANHÃO – </w:t>
      </w:r>
      <w:r w:rsidR="003379B9" w:rsidRPr="00120D4A">
        <w:rPr>
          <w:rPrChange w:id="15" w:author="Vanda Simões" w:date="2021-04-22T22:57:00Z">
            <w:rPr>
              <w:sz w:val="22"/>
              <w:szCs w:val="22"/>
            </w:rPr>
          </w:rPrChange>
        </w:rPr>
        <w:t>PPGSC UFMA</w:t>
      </w:r>
      <w:r w:rsidR="00895E84" w:rsidRPr="00120D4A">
        <w:rPr>
          <w:rPrChange w:id="16" w:author="Vanda Simões" w:date="2021-04-22T22:57:00Z">
            <w:rPr>
              <w:sz w:val="22"/>
              <w:szCs w:val="22"/>
            </w:rPr>
          </w:rPrChange>
        </w:rPr>
        <w:t xml:space="preserve">, no que se refere ao Processo Seletivo com o objetivo de selecionar candidatos para ingresso no Mestrado e Doutorado em Saúde Coletiva, </w:t>
      </w:r>
      <w:r w:rsidR="003A0030" w:rsidRPr="00120D4A">
        <w:rPr>
          <w:rPrChange w:id="17" w:author="Vanda Simões" w:date="2021-04-22T22:57:00Z">
            <w:rPr>
              <w:sz w:val="22"/>
              <w:szCs w:val="22"/>
            </w:rPr>
          </w:rPrChange>
        </w:rPr>
        <w:t xml:space="preserve">a título de informação, publica esta nota sobre a </w:t>
      </w:r>
      <w:r w:rsidR="005A6A88" w:rsidRPr="00120D4A">
        <w:rPr>
          <w:b/>
          <w:bCs/>
          <w:rPrChange w:id="18" w:author="Vanda Simões" w:date="2021-04-22T22:57:00Z">
            <w:rPr>
              <w:b/>
              <w:bCs/>
              <w:sz w:val="22"/>
              <w:szCs w:val="22"/>
            </w:rPr>
          </w:rPrChange>
        </w:rPr>
        <w:t>PROVA ORAL</w:t>
      </w:r>
      <w:r w:rsidR="003A0030" w:rsidRPr="00120D4A">
        <w:rPr>
          <w:rPrChange w:id="19" w:author="Vanda Simões" w:date="2021-04-22T22:57:00Z">
            <w:rPr>
              <w:sz w:val="22"/>
              <w:szCs w:val="22"/>
            </w:rPr>
          </w:rPrChange>
        </w:rPr>
        <w:t xml:space="preserve">, </w:t>
      </w:r>
      <w:r w:rsidR="007A7A76" w:rsidRPr="00120D4A">
        <w:rPr>
          <w:rPrChange w:id="20" w:author="Vanda Simões" w:date="2021-04-22T22:57:00Z">
            <w:rPr>
              <w:sz w:val="22"/>
              <w:szCs w:val="22"/>
            </w:rPr>
          </w:rPrChange>
        </w:rPr>
        <w:t xml:space="preserve">prevista no </w:t>
      </w:r>
      <w:r w:rsidR="003A0030" w:rsidRPr="00120D4A">
        <w:rPr>
          <w:rPrChange w:id="21" w:author="Vanda Simões" w:date="2021-04-22T22:57:00Z">
            <w:rPr>
              <w:sz w:val="22"/>
              <w:szCs w:val="22"/>
            </w:rPr>
          </w:rPrChange>
        </w:rPr>
        <w:t>item</w:t>
      </w:r>
      <w:r w:rsidR="00530C12" w:rsidRPr="00120D4A">
        <w:rPr>
          <w:rPrChange w:id="22" w:author="Vanda Simões" w:date="2021-04-22T22:57:00Z">
            <w:rPr>
              <w:sz w:val="22"/>
              <w:szCs w:val="22"/>
            </w:rPr>
          </w:rPrChange>
        </w:rPr>
        <w:t xml:space="preserve"> </w:t>
      </w:r>
      <w:r w:rsidR="007A7A76" w:rsidRPr="00120D4A">
        <w:rPr>
          <w:rPrChange w:id="23" w:author="Vanda Simões" w:date="2021-04-22T22:57:00Z">
            <w:rPr>
              <w:sz w:val="22"/>
              <w:szCs w:val="22"/>
            </w:rPr>
          </w:rPrChange>
        </w:rPr>
        <w:t>7.2 do</w:t>
      </w:r>
      <w:r w:rsidR="00530C12" w:rsidRPr="00120D4A">
        <w:rPr>
          <w:b/>
          <w:bCs/>
          <w:rPrChange w:id="24" w:author="Vanda Simões" w:date="2021-04-22T22:57:00Z">
            <w:rPr>
              <w:b/>
              <w:bCs/>
              <w:sz w:val="22"/>
              <w:szCs w:val="22"/>
            </w:rPr>
          </w:rPrChange>
        </w:rPr>
        <w:t xml:space="preserve"> Edital AGEUFMA 23/2021</w:t>
      </w:r>
      <w:r w:rsidR="007A7A76" w:rsidRPr="00120D4A">
        <w:rPr>
          <w:b/>
          <w:bCs/>
          <w:rPrChange w:id="25" w:author="Vanda Simões" w:date="2021-04-22T22:57:00Z">
            <w:rPr>
              <w:b/>
              <w:bCs/>
              <w:sz w:val="22"/>
              <w:szCs w:val="22"/>
            </w:rPr>
          </w:rPrChange>
        </w:rPr>
        <w:t xml:space="preserve">. </w:t>
      </w:r>
    </w:p>
    <w:p w14:paraId="5E176ECD" w14:textId="6F3C0323" w:rsidR="005A6A88" w:rsidRPr="00120D4A" w:rsidRDefault="00C671A6" w:rsidP="004978D2">
      <w:pPr>
        <w:pStyle w:val="NormalWeb"/>
        <w:shd w:val="clear" w:color="auto" w:fill="FFFFFF"/>
        <w:rPr>
          <w:rPrChange w:id="26" w:author="Vanda Simões" w:date="2021-04-22T22:57:00Z">
            <w:rPr/>
          </w:rPrChange>
        </w:rPr>
      </w:pPr>
      <w:r w:rsidRPr="00120D4A">
        <w:rPr>
          <w:color w:val="000000" w:themeColor="text1"/>
        </w:rPr>
        <w:t xml:space="preserve">No cumprimento do </w:t>
      </w:r>
      <w:r w:rsidRPr="00120D4A">
        <w:rPr>
          <w:color w:val="000000" w:themeColor="text1"/>
          <w:rPrChange w:id="27" w:author="Vanda Simões" w:date="2021-04-22T22:57:00Z">
            <w:rPr>
              <w:color w:val="000000" w:themeColor="text1"/>
            </w:rPr>
          </w:rPrChange>
        </w:rPr>
        <w:t>EDITAL AGEUFMA Nº 23/2021 SELEÇÃO PARA MESTRADO TURMA 2021-2023 e DOUTORADO TURMA 2021-2025, a prova oral para o curso de MESTRADO será realizada no dia 26/04/2021 e para o curso de DOUTORADO será realizada no dia 27/04/2021, de acordo com o item 9 do Edital, iniciando às 8:00h (oito horas), horário de</w:t>
      </w:r>
      <w:r w:rsidR="004978D2">
        <w:rPr>
          <w:color w:val="000000" w:themeColor="text1"/>
        </w:rPr>
        <w:t xml:space="preserve"> </w:t>
      </w:r>
      <w:r w:rsidRPr="00120D4A">
        <w:rPr>
          <w:color w:val="000000" w:themeColor="text1"/>
          <w:rPrChange w:id="28" w:author="Vanda Simões" w:date="2021-04-22T22:57:00Z">
            <w:rPr>
              <w:color w:val="000000" w:themeColor="text1"/>
            </w:rPr>
          </w:rPrChange>
        </w:rPr>
        <w:t xml:space="preserve">Brasília. </w:t>
      </w:r>
      <w:r w:rsidR="004978D2">
        <w:rPr>
          <w:color w:val="000000" w:themeColor="text1"/>
        </w:rPr>
        <w:br/>
      </w:r>
      <w:r w:rsidR="004978D2">
        <w:rPr>
          <w:highlight w:val="white"/>
        </w:rPr>
        <w:t xml:space="preserve">. </w:t>
      </w:r>
      <w:r w:rsidR="005A6A88" w:rsidRPr="00120D4A">
        <w:rPr>
          <w:highlight w:val="white"/>
          <w:rPrChange w:id="29" w:author="Vanda Simões" w:date="2021-04-22T22:57:00Z">
            <w:rPr>
              <w:highlight w:val="white"/>
            </w:rPr>
          </w:rPrChange>
        </w:rPr>
        <w:t xml:space="preserve">Os candidatos selecionados para esta etapa receberão link, no e-mail informado no formulário de inscrição, no dia anterior à data </w:t>
      </w:r>
      <w:r w:rsidR="002717A7" w:rsidRPr="00120D4A">
        <w:rPr>
          <w:highlight w:val="white"/>
          <w:rPrChange w:id="30" w:author="Vanda Simões" w:date="2021-04-22T22:57:00Z">
            <w:rPr>
              <w:highlight w:val="white"/>
            </w:rPr>
          </w:rPrChange>
        </w:rPr>
        <w:t xml:space="preserve">da prova, </w:t>
      </w:r>
      <w:r w:rsidR="00095690" w:rsidRPr="00120D4A">
        <w:rPr>
          <w:highlight w:val="white"/>
          <w:rPrChange w:id="31" w:author="Vanda Simões" w:date="2021-04-22T22:57:00Z">
            <w:rPr>
              <w:highlight w:val="white"/>
            </w:rPr>
          </w:rPrChange>
        </w:rPr>
        <w:t xml:space="preserve">conforme </w:t>
      </w:r>
      <w:r w:rsidR="005A6A88" w:rsidRPr="00120D4A">
        <w:rPr>
          <w:highlight w:val="white"/>
          <w:rPrChange w:id="32" w:author="Vanda Simões" w:date="2021-04-22T22:57:00Z">
            <w:rPr>
              <w:highlight w:val="white"/>
            </w:rPr>
          </w:rPrChange>
        </w:rPr>
        <w:t>previst</w:t>
      </w:r>
      <w:r w:rsidR="00095690" w:rsidRPr="00120D4A">
        <w:rPr>
          <w:highlight w:val="white"/>
          <w:rPrChange w:id="33" w:author="Vanda Simões" w:date="2021-04-22T22:57:00Z">
            <w:rPr>
              <w:highlight w:val="white"/>
            </w:rPr>
          </w:rPrChange>
        </w:rPr>
        <w:t>o</w:t>
      </w:r>
      <w:r w:rsidR="005A6A88" w:rsidRPr="00120D4A">
        <w:rPr>
          <w:highlight w:val="white"/>
          <w:rPrChange w:id="34" w:author="Vanda Simões" w:date="2021-04-22T22:57:00Z">
            <w:rPr>
              <w:highlight w:val="white"/>
            </w:rPr>
          </w:rPrChange>
        </w:rPr>
        <w:t xml:space="preserve"> no </w:t>
      </w:r>
      <w:r w:rsidRPr="00120D4A">
        <w:rPr>
          <w:highlight w:val="white"/>
          <w:rPrChange w:id="35" w:author="Vanda Simões" w:date="2021-04-22T22:57:00Z">
            <w:rPr>
              <w:highlight w:val="white"/>
            </w:rPr>
          </w:rPrChange>
        </w:rPr>
        <w:t>E</w:t>
      </w:r>
      <w:r w:rsidR="005A6A88" w:rsidRPr="00120D4A">
        <w:rPr>
          <w:highlight w:val="white"/>
          <w:rPrChange w:id="36" w:author="Vanda Simões" w:date="2021-04-22T22:57:00Z">
            <w:rPr>
              <w:highlight w:val="white"/>
            </w:rPr>
          </w:rPrChange>
        </w:rPr>
        <w:t>dital, para a realização da prova oral</w:t>
      </w:r>
      <w:r w:rsidR="005A6A88" w:rsidRPr="00120D4A">
        <w:rPr>
          <w:rPrChange w:id="37" w:author="Vanda Simões" w:date="2021-04-22T22:57:00Z">
            <w:rPr/>
          </w:rPrChange>
        </w:rPr>
        <w:t xml:space="preserve"> na plataforma Google Meet (online). Cada candidato irá responder a quatro perguntas abertas sobre temas do campo da Saúde Coletiva. As perguntas versarão sobre os temas listados no anexo VIII. Cada pergunta valerá 2,5 pontos, e a prova totalizará até 10 pontos. A prova oral será gravada, </w:t>
      </w:r>
      <w:proofErr w:type="spellStart"/>
      <w:r w:rsidR="005A6A88" w:rsidRPr="00120D4A">
        <w:rPr>
          <w:rPrChange w:id="38" w:author="Vanda Simões" w:date="2021-04-22T22:57:00Z">
            <w:rPr/>
          </w:rPrChange>
        </w:rPr>
        <w:t>obrigatoriamente.</w:t>
      </w:r>
      <w:proofErr w:type="spellEnd"/>
      <w:r w:rsidR="004978D2">
        <w:br/>
        <w:t xml:space="preserve">. </w:t>
      </w:r>
      <w:r w:rsidRPr="00120D4A">
        <w:rPr>
          <w:rPrChange w:id="39" w:author="Vanda Simões" w:date="2021-04-22T22:57:00Z">
            <w:rPr/>
          </w:rPrChange>
        </w:rPr>
        <w:t>O candidato deverá portar e apresentar ao aplicador a carteira de identificação no momento do início da prova, para identificação.</w:t>
      </w:r>
      <w:bookmarkStart w:id="40" w:name="_GoBack"/>
      <w:bookmarkEnd w:id="40"/>
      <w:r w:rsidR="004978D2">
        <w:br/>
      </w:r>
      <w:r w:rsidR="004978D2">
        <w:rPr>
          <w:color w:val="000000"/>
        </w:rPr>
        <w:t>. O</w:t>
      </w:r>
      <w:r w:rsidR="005A6A88" w:rsidRPr="00120D4A">
        <w:rPr>
          <w:color w:val="000000"/>
          <w:rPrChange w:id="41" w:author="Vanda Simões" w:date="2021-04-22T22:57:00Z">
            <w:rPr>
              <w:color w:val="000000"/>
            </w:rPr>
          </w:rPrChange>
        </w:rPr>
        <w:t xml:space="preserve"> aplicador designado pela comissão do processo seletivo fará quatro perguntas a cada candidato. A prova oral terá duração total de 60 minutos. Uma nova pergunta somente será feita pelo aplicador após o candidato mencionar verbalmente a conclusão da questão anterior. </w:t>
      </w:r>
      <w:r w:rsidR="004978D2">
        <w:rPr>
          <w:color w:val="000000"/>
        </w:rPr>
        <w:t xml:space="preserve">. </w:t>
      </w:r>
      <w:r w:rsidR="005A6A88" w:rsidRPr="00120D4A">
        <w:rPr>
          <w:color w:val="000000"/>
          <w:rPrChange w:id="42" w:author="Vanda Simões" w:date="2021-04-22T22:57:00Z">
            <w:rPr>
              <w:color w:val="000000"/>
            </w:rPr>
          </w:rPrChange>
        </w:rPr>
        <w:t>Caso não saiba ou não queira responder a uma pergunta, o candidato deverá mencionar ao aplicador, o qual prosseguirá para a pergunta seguinte. As perguntas não respondidas no tempo da prova oral serão pontuadas com zero.   </w:t>
      </w:r>
      <w:r w:rsidR="004978D2">
        <w:rPr>
          <w:color w:val="000000"/>
        </w:rPr>
        <w:br/>
        <w:t xml:space="preserve">. </w:t>
      </w:r>
      <w:r w:rsidR="005A6A88" w:rsidRPr="00120D4A">
        <w:rPr>
          <w:color w:val="000000"/>
          <w:rPrChange w:id="43" w:author="Vanda Simões" w:date="2021-04-22T22:57:00Z">
            <w:rPr>
              <w:color w:val="000000"/>
            </w:rPr>
          </w:rPrChange>
        </w:rPr>
        <w:t xml:space="preserve">O aplicador avisará ao candidato quando o tempo total da prova estiver finalizado e encerrará a prova. </w:t>
      </w:r>
      <w:r w:rsidR="004978D2">
        <w:rPr>
          <w:color w:val="000000"/>
        </w:rPr>
        <w:br/>
        <w:t xml:space="preserve">. </w:t>
      </w:r>
      <w:r w:rsidR="005A6A88" w:rsidRPr="00120D4A">
        <w:rPr>
          <w:rPrChange w:id="44" w:author="Vanda Simões" w:date="2021-04-22T22:57:00Z">
            <w:rPr/>
          </w:rPrChange>
        </w:rPr>
        <w:t xml:space="preserve">O candidato deverá estar com a câmera e o microfone ligados durante todo o período de realização da prova oral. Caso haja instabilidade da rede ou perda temporária de conexão, a questão em andamento será anulada e esta será substituída por outra, se a conexão retornar em até 15 minutos. Na ocorrência de nova perda de conexão ou instabilidade da rede a prova será encerrada. Neste caso, a prova será avaliada até a última questão respondida antes da interrupção.   </w:t>
      </w:r>
      <w:r w:rsidR="004978D2">
        <w:br/>
        <w:t xml:space="preserve">. </w:t>
      </w:r>
      <w:r w:rsidR="004978D2">
        <w:t xml:space="preserve">A comissão do processo seletivo não se responsabilizará por instabilidades de rede ou perda de conexão dos candidatos, bem como incompatibilidade dos computadores dos candidatos com a plataforma Google </w:t>
      </w:r>
      <w:proofErr w:type="spellStart"/>
      <w:r w:rsidR="004978D2">
        <w:t>Meet</w:t>
      </w:r>
      <w:proofErr w:type="spellEnd"/>
      <w:r w:rsidR="004978D2">
        <w:t xml:space="preserve">, salvo em casos de interrupção de serviço pelas prestadoras, </w:t>
      </w:r>
      <w:r w:rsidR="004978D2">
        <w:lastRenderedPageBreak/>
        <w:t>devidamente documentados.</w:t>
      </w:r>
      <w:r w:rsidR="004978D2">
        <w:br/>
        <w:t>.</w:t>
      </w:r>
      <w:r w:rsidR="005A6A88" w:rsidRPr="00120D4A">
        <w:rPr>
          <w:rPrChange w:id="45" w:author="Vanda Simões" w:date="2021-04-22T22:57:00Z">
            <w:rPr/>
          </w:rPrChange>
        </w:rPr>
        <w:t xml:space="preserve">Não será permitida consulta a bibliografia e/ou sites durante a realização da prova oral. Também não será permitido ao candidato fazer </w:t>
      </w:r>
      <w:r w:rsidR="00095690" w:rsidRPr="00120D4A">
        <w:rPr>
          <w:rPrChange w:id="46" w:author="Vanda Simões" w:date="2021-04-22T22:57:00Z">
            <w:rPr/>
          </w:rPrChange>
        </w:rPr>
        <w:t xml:space="preserve">qualquer </w:t>
      </w:r>
      <w:r w:rsidR="005A6A88" w:rsidRPr="00120D4A">
        <w:rPr>
          <w:rPrChange w:id="47" w:author="Vanda Simões" w:date="2021-04-22T22:57:00Z">
            <w:rPr/>
          </w:rPrChange>
        </w:rPr>
        <w:t xml:space="preserve">tipo de anotação ou realizar a prova oral acompanhado por outra pessoa. </w:t>
      </w:r>
      <w:r w:rsidR="004978D2">
        <w:br/>
        <w:t xml:space="preserve">. </w:t>
      </w:r>
      <w:r w:rsidR="005A6A88" w:rsidRPr="00120D4A">
        <w:rPr>
          <w:rPrChange w:id="48" w:author="Vanda Simões" w:date="2021-04-22T22:57:00Z">
            <w:rPr/>
          </w:rPrChange>
        </w:rPr>
        <w:t>Candidatos que não estiverem presentes na sala virtual no horário de início da prova, com câmeras e microfones ligados, estarão automaticamente desclassificados.</w:t>
      </w:r>
    </w:p>
    <w:p w14:paraId="6C8EDA63" w14:textId="3F5CEB52" w:rsidR="004978D2" w:rsidRPr="00120D4A" w:rsidRDefault="00C671A6" w:rsidP="004978D2">
      <w:pPr>
        <w:pStyle w:val="Default"/>
        <w:spacing w:line="360" w:lineRule="auto"/>
        <w:rPr>
          <w:rFonts w:eastAsia="Times New Roman"/>
          <w:color w:val="000000" w:themeColor="text1"/>
          <w:lang w:eastAsia="pt-BR"/>
          <w:rPrChange w:id="49" w:author="Vanda Simões" w:date="2021-04-22T22:57:00Z">
            <w:rPr>
              <w:rFonts w:eastAsia="Times New Roman"/>
              <w:color w:val="000000" w:themeColor="text1"/>
              <w:lang w:eastAsia="pt-BR"/>
            </w:rPr>
          </w:rPrChange>
        </w:rPr>
      </w:pPr>
      <w:r w:rsidRPr="00120D4A">
        <w:rPr>
          <w:rFonts w:eastAsia="Times New Roman"/>
          <w:color w:val="000000" w:themeColor="text1"/>
          <w:lang w:eastAsia="pt-BR"/>
          <w:rPrChange w:id="50" w:author="Vanda Simões" w:date="2021-04-22T22:57:00Z">
            <w:rPr>
              <w:rFonts w:eastAsia="Times New Roman"/>
              <w:color w:val="000000" w:themeColor="text1"/>
              <w:lang w:eastAsia="pt-BR"/>
            </w:rPr>
          </w:rPrChange>
        </w:rPr>
        <w:t>Atenciosamente,</w:t>
      </w:r>
    </w:p>
    <w:p w14:paraId="10B4EDC2" w14:textId="28CE4154" w:rsidR="00C671A6" w:rsidRPr="00120D4A" w:rsidRDefault="00C671A6" w:rsidP="004978D2">
      <w:pPr>
        <w:pStyle w:val="Default"/>
        <w:spacing w:line="360" w:lineRule="auto"/>
        <w:rPr>
          <w:rPrChange w:id="51" w:author="Vanda Simões" w:date="2021-04-22T22:57:00Z">
            <w:rPr>
              <w:sz w:val="22"/>
              <w:szCs w:val="22"/>
            </w:rPr>
          </w:rPrChange>
        </w:rPr>
      </w:pPr>
      <w:r w:rsidRPr="00120D4A">
        <w:rPr>
          <w:rFonts w:eastAsia="Times New Roman"/>
          <w:color w:val="000000" w:themeColor="text1"/>
          <w:lang w:eastAsia="pt-BR"/>
          <w:rPrChange w:id="52" w:author="Vanda Simões" w:date="2021-04-22T22:57:00Z">
            <w:rPr>
              <w:rFonts w:eastAsia="Times New Roman"/>
              <w:color w:val="000000" w:themeColor="text1"/>
              <w:lang w:eastAsia="pt-BR"/>
            </w:rPr>
          </w:rPrChange>
        </w:rPr>
        <w:t>Comissão do Processo Seletivo</w:t>
      </w:r>
    </w:p>
    <w:sectPr w:rsidR="00C671A6" w:rsidRPr="00120D4A" w:rsidSect="00895E84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sjA0MTUyNjYxNDJT0lEKTi0uzszPAykwrgUAaPZmzCwAAAA="/>
  </w:docVars>
  <w:rsids>
    <w:rsidRoot w:val="00895E84"/>
    <w:rsid w:val="00095690"/>
    <w:rsid w:val="00120D4A"/>
    <w:rsid w:val="002717A7"/>
    <w:rsid w:val="003379B9"/>
    <w:rsid w:val="003A0030"/>
    <w:rsid w:val="00452AD0"/>
    <w:rsid w:val="004978D2"/>
    <w:rsid w:val="004C7EE3"/>
    <w:rsid w:val="004D70A9"/>
    <w:rsid w:val="005236BB"/>
    <w:rsid w:val="00530C12"/>
    <w:rsid w:val="005718DF"/>
    <w:rsid w:val="005A6A88"/>
    <w:rsid w:val="00672395"/>
    <w:rsid w:val="006B7A03"/>
    <w:rsid w:val="007A7A76"/>
    <w:rsid w:val="008339D2"/>
    <w:rsid w:val="00895E84"/>
    <w:rsid w:val="008B21AE"/>
    <w:rsid w:val="00C671A6"/>
    <w:rsid w:val="00C77247"/>
    <w:rsid w:val="00D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9E31"/>
  <w15:chartTrackingRefBased/>
  <w15:docId w15:val="{BFFFB0D6-BDBD-40F4-B8D4-B6C0FF9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84"/>
    <w:pPr>
      <w:suppressAutoHyphens/>
      <w:spacing w:line="256" w:lineRule="auto"/>
      <w:ind w:left="-1" w:hanging="1"/>
      <w:textAlignment w:val="top"/>
    </w:pPr>
    <w:rPr>
      <w:rFonts w:ascii="Calibri" w:eastAsia="Calibri" w:hAnsi="Calibri" w:cs="Calibri"/>
      <w:vertAlign w:val="subscript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A76"/>
    <w:pPr>
      <w:suppressAutoHyphens w:val="0"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vertAlign w:val="baselin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7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A7"/>
    <w:rPr>
      <w:rFonts w:ascii="Times New Roman" w:eastAsia="Calibri" w:hAnsi="Times New Roman" w:cs="Times New Roman"/>
      <w:sz w:val="18"/>
      <w:szCs w:val="18"/>
      <w:vertAlign w:val="subscript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56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6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690"/>
    <w:rPr>
      <w:rFonts w:ascii="Calibri" w:eastAsia="Calibri" w:hAnsi="Calibri" w:cs="Calibri"/>
      <w:sz w:val="20"/>
      <w:szCs w:val="20"/>
      <w:vertAlign w:val="subscript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6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690"/>
    <w:rPr>
      <w:rFonts w:ascii="Calibri" w:eastAsia="Calibri" w:hAnsi="Calibri" w:cs="Calibri"/>
      <w:b/>
      <w:bCs/>
      <w:sz w:val="20"/>
      <w:szCs w:val="20"/>
      <w:vertAlign w:val="sub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BARBARA ABREU FONSECA THOMAZ</dc:creator>
  <cp:keywords/>
  <dc:description/>
  <cp:lastModifiedBy>Vanda Simões</cp:lastModifiedBy>
  <cp:revision>4</cp:revision>
  <dcterms:created xsi:type="dcterms:W3CDTF">2021-04-23T01:56:00Z</dcterms:created>
  <dcterms:modified xsi:type="dcterms:W3CDTF">2021-04-23T06:02:00Z</dcterms:modified>
</cp:coreProperties>
</file>