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2" w:rsidRDefault="003603F2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0D07BB">
      <w:pPr>
        <w:tabs>
          <w:tab w:val="left" w:pos="3901"/>
        </w:tabs>
        <w:spacing w:line="276" w:lineRule="auto"/>
        <w:jc w:val="both"/>
        <w:rPr>
          <w:b/>
          <w:sz w:val="28"/>
          <w:szCs w:val="28"/>
        </w:rPr>
      </w:pPr>
    </w:p>
    <w:p w:rsidR="000D07BB" w:rsidRPr="00245102" w:rsidRDefault="00245102" w:rsidP="000D07BB">
      <w:pPr>
        <w:spacing w:line="360" w:lineRule="auto"/>
        <w:rPr>
          <w:b/>
          <w:sz w:val="24"/>
          <w:szCs w:val="24"/>
        </w:rPr>
      </w:pPr>
      <w:r w:rsidRPr="00245102">
        <w:rPr>
          <w:b/>
          <w:sz w:val="24"/>
          <w:szCs w:val="24"/>
        </w:rPr>
        <w:t xml:space="preserve">LINGUAGEM, </w:t>
      </w:r>
      <w:r w:rsidR="000D07BB" w:rsidRPr="00245102">
        <w:rPr>
          <w:b/>
          <w:sz w:val="24"/>
          <w:szCs w:val="24"/>
        </w:rPr>
        <w:t>DISCURSO E INSTITUIÇÕES DO SISTEMA DE JUSTIÇA</w:t>
      </w:r>
    </w:p>
    <w:p w:rsidR="00245102" w:rsidRPr="00245102" w:rsidRDefault="00245102" w:rsidP="00245102">
      <w:pPr>
        <w:jc w:val="both"/>
        <w:rPr>
          <w:sz w:val="24"/>
          <w:szCs w:val="24"/>
        </w:rPr>
      </w:pPr>
      <w:r w:rsidRPr="00245102">
        <w:rPr>
          <w:b/>
          <w:sz w:val="24"/>
          <w:szCs w:val="24"/>
        </w:rPr>
        <w:t>REGENTE:</w:t>
      </w:r>
      <w:r w:rsidRPr="00245102">
        <w:rPr>
          <w:sz w:val="24"/>
          <w:szCs w:val="24"/>
        </w:rPr>
        <w:t xml:space="preserve"> Prof</w:t>
      </w:r>
      <w:r>
        <w:rPr>
          <w:sz w:val="24"/>
          <w:szCs w:val="24"/>
        </w:rPr>
        <w:t>essora</w:t>
      </w:r>
      <w:r w:rsidRPr="00245102">
        <w:rPr>
          <w:sz w:val="24"/>
          <w:szCs w:val="24"/>
        </w:rPr>
        <w:t xml:space="preserve"> D</w:t>
      </w:r>
      <w:r>
        <w:rPr>
          <w:sz w:val="24"/>
          <w:szCs w:val="24"/>
        </w:rPr>
        <w:t>outora</w:t>
      </w:r>
      <w:r w:rsidRPr="00245102">
        <w:rPr>
          <w:sz w:val="24"/>
          <w:szCs w:val="24"/>
        </w:rPr>
        <w:t xml:space="preserve"> Mônica da Silva Cruz</w:t>
      </w:r>
    </w:p>
    <w:p w:rsidR="000D07BB" w:rsidRPr="00245102" w:rsidRDefault="000D07BB" w:rsidP="00245102">
      <w:pPr>
        <w:jc w:val="both"/>
        <w:rPr>
          <w:sz w:val="24"/>
          <w:szCs w:val="24"/>
        </w:rPr>
      </w:pPr>
      <w:r w:rsidRPr="00245102">
        <w:rPr>
          <w:sz w:val="24"/>
          <w:szCs w:val="24"/>
        </w:rPr>
        <w:t>CARGA HORÁRIA:</w:t>
      </w:r>
      <w:r w:rsidR="00245102">
        <w:rPr>
          <w:sz w:val="24"/>
          <w:szCs w:val="24"/>
        </w:rPr>
        <w:t xml:space="preserve"> 60h</w:t>
      </w:r>
    </w:p>
    <w:p w:rsidR="000D07BB" w:rsidRPr="00245102" w:rsidRDefault="000D07BB" w:rsidP="00245102">
      <w:pPr>
        <w:jc w:val="both"/>
        <w:rPr>
          <w:sz w:val="24"/>
          <w:szCs w:val="24"/>
        </w:rPr>
      </w:pPr>
      <w:r w:rsidRPr="00245102">
        <w:rPr>
          <w:sz w:val="24"/>
          <w:szCs w:val="24"/>
        </w:rPr>
        <w:t>CRÉDITOS: 04</w:t>
      </w:r>
    </w:p>
    <w:p w:rsidR="000D07BB" w:rsidRPr="00245102" w:rsidRDefault="00245102" w:rsidP="00245102">
      <w:pPr>
        <w:spacing w:line="360" w:lineRule="auto"/>
        <w:jc w:val="both"/>
        <w:rPr>
          <w:b/>
          <w:sz w:val="24"/>
          <w:szCs w:val="24"/>
        </w:rPr>
      </w:pPr>
      <w:r w:rsidRPr="00245102">
        <w:rPr>
          <w:b/>
          <w:sz w:val="24"/>
          <w:szCs w:val="24"/>
        </w:rPr>
        <w:t>SEMESTRE LETIVO: 2015/SEGUNDA-FEIRA/18h30min-22h30min</w:t>
      </w:r>
    </w:p>
    <w:p w:rsidR="00245102" w:rsidRDefault="00245102" w:rsidP="000D07BB">
      <w:pPr>
        <w:pStyle w:val="Default"/>
        <w:jc w:val="both"/>
        <w:rPr>
          <w:b/>
        </w:rPr>
      </w:pPr>
    </w:p>
    <w:p w:rsidR="00245102" w:rsidRPr="00245102" w:rsidRDefault="00245102" w:rsidP="002451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5102">
        <w:rPr>
          <w:b/>
          <w:sz w:val="24"/>
          <w:szCs w:val="24"/>
        </w:rPr>
        <w:t>Objetivo</w:t>
      </w:r>
      <w:r w:rsidRPr="00245102">
        <w:rPr>
          <w:sz w:val="24"/>
          <w:szCs w:val="24"/>
        </w:rPr>
        <w:t xml:space="preserve">: Discutir conceitos básicos da Análise do Discurso de vertente francesa, de base foucaultiana e suas implicações para a compreensão do funcionamento e circulação dos discursos e práticas do campo jurídico.  </w:t>
      </w:r>
    </w:p>
    <w:p w:rsidR="000D07BB" w:rsidRPr="00245102" w:rsidRDefault="000D07BB" w:rsidP="00245102">
      <w:pPr>
        <w:pStyle w:val="Default"/>
        <w:jc w:val="both"/>
        <w:rPr>
          <w:b/>
        </w:rPr>
      </w:pPr>
      <w:r w:rsidRPr="00047593">
        <w:rPr>
          <w:b/>
        </w:rPr>
        <w:t>EMENTA</w:t>
      </w:r>
      <w:r w:rsidR="00245102">
        <w:rPr>
          <w:b/>
        </w:rPr>
        <w:t xml:space="preserve">: </w:t>
      </w:r>
      <w:r w:rsidRPr="00114A25">
        <w:t>Análise do Discurso francesa: bases epistemológicas. Língua(gem), discurso e sociedade. Relações entre língua(gem) e sociedade. Co</w:t>
      </w:r>
      <w:r>
        <w:t>ntribuições de Michel Foucault p</w:t>
      </w:r>
      <w:r w:rsidRPr="00114A25">
        <w:t>ara uma teoria do discurso: a arqueologia do saber. Dispositivos de poder, produção de verdades e práticas jurídicas. Textos e gêneros discursivos no campo jurídico: sujeito linguagem e resistências.</w:t>
      </w:r>
    </w:p>
    <w:p w:rsidR="000D07BB" w:rsidRPr="00BB7326" w:rsidRDefault="000D07BB" w:rsidP="000D07BB">
      <w:pPr>
        <w:spacing w:line="360" w:lineRule="auto"/>
        <w:jc w:val="both"/>
        <w:rPr>
          <w:b/>
          <w:sz w:val="24"/>
          <w:szCs w:val="24"/>
        </w:rPr>
      </w:pPr>
    </w:p>
    <w:p w:rsidR="000D07BB" w:rsidRDefault="000D07BB" w:rsidP="000D07BB">
      <w:pPr>
        <w:tabs>
          <w:tab w:val="left" w:pos="142"/>
        </w:tabs>
        <w:jc w:val="both"/>
        <w:rPr>
          <w:b/>
          <w:sz w:val="24"/>
          <w:szCs w:val="24"/>
        </w:rPr>
      </w:pPr>
      <w:r w:rsidRPr="00BB7326">
        <w:rPr>
          <w:b/>
          <w:sz w:val="24"/>
          <w:szCs w:val="24"/>
        </w:rPr>
        <w:t xml:space="preserve"> METODOLOGIA</w:t>
      </w:r>
    </w:p>
    <w:p w:rsidR="000D07BB" w:rsidRPr="00047593" w:rsidRDefault="000D07BB" w:rsidP="000D07BB">
      <w:pPr>
        <w:tabs>
          <w:tab w:val="left" w:pos="142"/>
        </w:tabs>
        <w:jc w:val="both"/>
        <w:rPr>
          <w:sz w:val="24"/>
          <w:szCs w:val="24"/>
        </w:rPr>
      </w:pP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O curso se constitui de 15 encontros (4 horas/semanais). As aulas serão expositivas e dialogadas, com participação dos alunos, em forma de seminários, previamente programados. </w:t>
      </w:r>
    </w:p>
    <w:p w:rsidR="000D07BB" w:rsidRPr="00047593" w:rsidRDefault="000D07BB" w:rsidP="000D07BB">
      <w:pPr>
        <w:jc w:val="both"/>
        <w:rPr>
          <w:sz w:val="24"/>
          <w:szCs w:val="24"/>
        </w:rPr>
      </w:pPr>
    </w:p>
    <w:p w:rsidR="000D07BB" w:rsidRPr="00047593" w:rsidRDefault="000D07BB" w:rsidP="000D07BB">
      <w:pPr>
        <w:jc w:val="both"/>
        <w:rPr>
          <w:sz w:val="24"/>
          <w:szCs w:val="24"/>
        </w:rPr>
      </w:pPr>
    </w:p>
    <w:p w:rsidR="000D07BB" w:rsidRPr="00BB7326" w:rsidRDefault="000D07BB" w:rsidP="000D07BB">
      <w:pPr>
        <w:jc w:val="both"/>
        <w:rPr>
          <w:b/>
          <w:sz w:val="24"/>
          <w:szCs w:val="24"/>
        </w:rPr>
      </w:pPr>
      <w:r w:rsidRPr="00BB7326">
        <w:rPr>
          <w:b/>
          <w:sz w:val="24"/>
          <w:szCs w:val="24"/>
        </w:rPr>
        <w:t xml:space="preserve"> AVALIAÇÃO</w:t>
      </w:r>
    </w:p>
    <w:p w:rsidR="000D07BB" w:rsidRPr="00047593" w:rsidRDefault="000D07BB" w:rsidP="000D07BB">
      <w:pPr>
        <w:jc w:val="both"/>
        <w:rPr>
          <w:sz w:val="24"/>
          <w:szCs w:val="24"/>
        </w:rPr>
      </w:pP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A aprovação na disciplina resultará da soma de duas notas: 1) apresentação de resenhas referentes </w:t>
      </w:r>
      <w:r w:rsidRPr="00114A25">
        <w:rPr>
          <w:b/>
          <w:sz w:val="24"/>
          <w:szCs w:val="24"/>
        </w:rPr>
        <w:t>a três textos</w:t>
      </w:r>
      <w:r w:rsidRPr="00114A25">
        <w:rPr>
          <w:sz w:val="24"/>
          <w:szCs w:val="24"/>
        </w:rPr>
        <w:t xml:space="preserve"> da disciplina escolhidos pelo aluno. Ao final de cada resenha o aluno deverá tecer comentários sobre a relevância do texto para a pesquisa que desenvolve no PPGDIR (cada resenha valerá dois pontos, somando seis pontos no total); 2) apresentação de um seminário (quatro pontos).</w:t>
      </w:r>
    </w:p>
    <w:p w:rsidR="000D07BB" w:rsidRPr="00047593" w:rsidRDefault="000D07BB" w:rsidP="000D07BB">
      <w:pPr>
        <w:jc w:val="both"/>
        <w:rPr>
          <w:sz w:val="24"/>
          <w:szCs w:val="24"/>
        </w:rPr>
      </w:pPr>
    </w:p>
    <w:p w:rsidR="000D07BB" w:rsidRPr="00047593" w:rsidRDefault="000D07BB" w:rsidP="000D07BB">
      <w:pPr>
        <w:jc w:val="both"/>
        <w:rPr>
          <w:sz w:val="24"/>
          <w:szCs w:val="24"/>
        </w:rPr>
      </w:pPr>
    </w:p>
    <w:p w:rsidR="00245102" w:rsidRDefault="000D07BB" w:rsidP="000D07BB">
      <w:pPr>
        <w:jc w:val="both"/>
        <w:rPr>
          <w:b/>
          <w:sz w:val="24"/>
          <w:szCs w:val="24"/>
        </w:rPr>
      </w:pPr>
      <w:r w:rsidRPr="00BB7326">
        <w:rPr>
          <w:b/>
          <w:sz w:val="24"/>
          <w:szCs w:val="24"/>
        </w:rPr>
        <w:t xml:space="preserve"> JUSTIFICATIVA</w:t>
      </w:r>
    </w:p>
    <w:p w:rsidR="000D07BB" w:rsidRDefault="000D07BB" w:rsidP="000D07BB">
      <w:pPr>
        <w:jc w:val="both"/>
        <w:rPr>
          <w:b/>
          <w:sz w:val="24"/>
          <w:szCs w:val="24"/>
        </w:rPr>
      </w:pPr>
    </w:p>
    <w:p w:rsidR="00245102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a disciplina </w:t>
      </w:r>
      <w:r>
        <w:rPr>
          <w:sz w:val="24"/>
          <w:szCs w:val="24"/>
        </w:rPr>
        <w:t xml:space="preserve">pode </w:t>
      </w:r>
      <w:r w:rsidRPr="00114A25">
        <w:rPr>
          <w:sz w:val="24"/>
          <w:szCs w:val="24"/>
        </w:rPr>
        <w:t xml:space="preserve">propiciar aos mestrandos do PPGDir um entendimento mais amplo </w:t>
      </w:r>
      <w:r>
        <w:rPr>
          <w:sz w:val="24"/>
          <w:szCs w:val="24"/>
        </w:rPr>
        <w:t>das</w:t>
      </w:r>
      <w:r w:rsidRPr="00114A25">
        <w:rPr>
          <w:sz w:val="24"/>
          <w:szCs w:val="24"/>
        </w:rPr>
        <w:t xml:space="preserve"> questões discursivas que subjazem os movimentos da sociedade contemporânea, especialmente nas esferas das instituições dos sistemas de justiça; assim, </w:t>
      </w:r>
      <w:r>
        <w:rPr>
          <w:sz w:val="24"/>
          <w:szCs w:val="24"/>
        </w:rPr>
        <w:t xml:space="preserve">propõe reflexões </w:t>
      </w:r>
    </w:p>
    <w:p w:rsidR="00245102" w:rsidRDefault="00245102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45102" w:rsidRDefault="00245102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45102" w:rsidRDefault="00245102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45102" w:rsidRDefault="00245102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45102" w:rsidRDefault="00245102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D07BB" w:rsidRPr="000D07BB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acerca do </w:t>
      </w:r>
      <w:r w:rsidRPr="00114A25">
        <w:rPr>
          <w:sz w:val="24"/>
          <w:szCs w:val="24"/>
        </w:rPr>
        <w:t>Direito como forma política de gestão da linguagem e de poder, que por meio de operações argumentativas, cria efeitos de verdade.</w:t>
      </w:r>
    </w:p>
    <w:p w:rsidR="003603F2" w:rsidRPr="006E5FF6" w:rsidRDefault="003603F2" w:rsidP="006E5FF6">
      <w:pPr>
        <w:spacing w:line="276" w:lineRule="auto"/>
        <w:jc w:val="both"/>
        <w:rPr>
          <w:b/>
          <w:sz w:val="28"/>
          <w:szCs w:val="28"/>
        </w:rPr>
      </w:pPr>
    </w:p>
    <w:p w:rsidR="003603F2" w:rsidRPr="000D07BB" w:rsidRDefault="000D07BB" w:rsidP="009672DD">
      <w:pPr>
        <w:tabs>
          <w:tab w:val="left" w:pos="3818"/>
        </w:tabs>
        <w:spacing w:line="276" w:lineRule="auto"/>
        <w:jc w:val="both"/>
        <w:rPr>
          <w:b/>
          <w:sz w:val="24"/>
          <w:szCs w:val="24"/>
        </w:rPr>
      </w:pPr>
      <w:r w:rsidRPr="000D07BB">
        <w:rPr>
          <w:b/>
          <w:sz w:val="24"/>
          <w:szCs w:val="24"/>
        </w:rPr>
        <w:t>CONTEÚDO PROGRAMÁTICO</w:t>
      </w:r>
      <w:r w:rsidR="009672DD" w:rsidRPr="000D07BB">
        <w:rPr>
          <w:b/>
          <w:sz w:val="24"/>
          <w:szCs w:val="24"/>
        </w:rPr>
        <w:tab/>
      </w:r>
    </w:p>
    <w:p w:rsidR="006E44E4" w:rsidRDefault="009672DD" w:rsidP="009672DD">
      <w:pPr>
        <w:tabs>
          <w:tab w:val="left" w:pos="390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07BB" w:rsidRPr="000D07BB" w:rsidRDefault="000D07BB" w:rsidP="000D07BB">
      <w:pPr>
        <w:spacing w:line="276" w:lineRule="auto"/>
        <w:jc w:val="both"/>
        <w:rPr>
          <w:b/>
          <w:sz w:val="24"/>
          <w:szCs w:val="24"/>
        </w:rPr>
      </w:pPr>
      <w:r w:rsidRPr="00114A25">
        <w:rPr>
          <w:b/>
          <w:sz w:val="24"/>
          <w:szCs w:val="24"/>
        </w:rPr>
        <w:t xml:space="preserve">1ª UNIDADE TEMÁTICA: </w:t>
      </w:r>
      <w:r w:rsidRPr="00114A25">
        <w:rPr>
          <w:sz w:val="24"/>
          <w:szCs w:val="24"/>
        </w:rPr>
        <w:t>Bases epistemológicas da Análise do Discurso francesa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14A25">
        <w:rPr>
          <w:b/>
          <w:sz w:val="24"/>
          <w:szCs w:val="24"/>
        </w:rPr>
        <w:t>TEXTOS</w:t>
      </w:r>
    </w:p>
    <w:p w:rsidR="000D07BB" w:rsidRPr="00114A25" w:rsidRDefault="00245102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1ª </w:t>
      </w:r>
      <w:r w:rsidRPr="00245102">
        <w:rPr>
          <w:sz w:val="24"/>
          <w:szCs w:val="24"/>
        </w:rPr>
        <w:t>SESSÃO</w:t>
      </w:r>
      <w:r w:rsidR="000D07BB" w:rsidRPr="00245102">
        <w:rPr>
          <w:sz w:val="24"/>
          <w:szCs w:val="24"/>
        </w:rPr>
        <w:t>:</w:t>
      </w:r>
      <w:r w:rsidR="000D07BB" w:rsidRPr="00114A25">
        <w:rPr>
          <w:b/>
          <w:sz w:val="24"/>
          <w:szCs w:val="24"/>
        </w:rPr>
        <w:t xml:space="preserve"> </w:t>
      </w:r>
      <w:r w:rsidR="000D07BB" w:rsidRPr="00114A25">
        <w:rPr>
          <w:sz w:val="24"/>
          <w:szCs w:val="24"/>
        </w:rPr>
        <w:t xml:space="preserve">FERNANDES, Cleudemar Alves. </w:t>
      </w:r>
      <w:r w:rsidR="000D07BB" w:rsidRPr="00114A25">
        <w:rPr>
          <w:b/>
          <w:sz w:val="24"/>
          <w:szCs w:val="24"/>
        </w:rPr>
        <w:t>Análise do Discurso</w:t>
      </w:r>
      <w:r w:rsidR="000D07BB" w:rsidRPr="00114A25">
        <w:rPr>
          <w:sz w:val="24"/>
          <w:szCs w:val="24"/>
        </w:rPr>
        <w:t>: reflexões introdutórias. São Carlos (SP): Claraluz, 2006.</w:t>
      </w:r>
    </w:p>
    <w:p w:rsidR="000D07BB" w:rsidRPr="000D07BB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ARRIVÉ, Michel. </w:t>
      </w:r>
      <w:r w:rsidRPr="00114A25">
        <w:rPr>
          <w:b/>
          <w:sz w:val="24"/>
          <w:szCs w:val="24"/>
        </w:rPr>
        <w:t>Em busca de Ferdinand de Saussure</w:t>
      </w:r>
      <w:r w:rsidRPr="00114A25">
        <w:rPr>
          <w:sz w:val="24"/>
          <w:szCs w:val="24"/>
        </w:rPr>
        <w:t>. São Paulo: Parábola, 2010 (p.43-</w:t>
      </w:r>
      <w:r>
        <w:rPr>
          <w:sz w:val="24"/>
          <w:szCs w:val="24"/>
        </w:rPr>
        <w:t>93).</w:t>
      </w:r>
    </w:p>
    <w:p w:rsidR="000D07BB" w:rsidRPr="00114A25" w:rsidRDefault="009A4740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</w:t>
      </w:r>
      <w:r w:rsidR="00245102">
        <w:rPr>
          <w:sz w:val="24"/>
          <w:szCs w:val="24"/>
        </w:rPr>
        <w:t>:</w:t>
      </w:r>
      <w:r w:rsidR="000D07BB" w:rsidRPr="00114A25">
        <w:rPr>
          <w:sz w:val="24"/>
          <w:szCs w:val="24"/>
        </w:rPr>
        <w:t xml:space="preserve"> PÊCHEUX, Michel.</w:t>
      </w:r>
      <w:r w:rsidR="000D07BB" w:rsidRPr="00114A25">
        <w:rPr>
          <w:b/>
          <w:sz w:val="24"/>
          <w:szCs w:val="24"/>
        </w:rPr>
        <w:t>O discurso</w:t>
      </w:r>
      <w:r w:rsidR="000D07BB" w:rsidRPr="00114A25">
        <w:rPr>
          <w:sz w:val="24"/>
          <w:szCs w:val="24"/>
        </w:rPr>
        <w:t>: estrutura ou acontecimento. Campinas. São Paulo: Pontes, 2002.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b/>
          <w:sz w:val="24"/>
          <w:szCs w:val="24"/>
        </w:rPr>
        <w:t xml:space="preserve">3ª </w:t>
      </w:r>
      <w:r w:rsidR="00245102" w:rsidRPr="00245102">
        <w:rPr>
          <w:sz w:val="24"/>
          <w:szCs w:val="24"/>
        </w:rPr>
        <w:t>SESSÃO:</w:t>
      </w:r>
      <w:r w:rsidRPr="00114A25">
        <w:rPr>
          <w:b/>
          <w:sz w:val="24"/>
          <w:szCs w:val="24"/>
        </w:rPr>
        <w:t xml:space="preserve"> </w:t>
      </w:r>
      <w:r w:rsidRPr="00114A25">
        <w:rPr>
          <w:sz w:val="24"/>
          <w:szCs w:val="24"/>
        </w:rPr>
        <w:t xml:space="preserve">ORLANDI, Eni. </w:t>
      </w:r>
      <w:r w:rsidRPr="00114A25">
        <w:rPr>
          <w:b/>
          <w:sz w:val="24"/>
          <w:szCs w:val="24"/>
        </w:rPr>
        <w:t>Análise de Discurso</w:t>
      </w:r>
      <w:r w:rsidRPr="00114A25">
        <w:rPr>
          <w:sz w:val="24"/>
          <w:szCs w:val="24"/>
        </w:rPr>
        <w:t>: princípios e procedimentos. Campinas (SP): Pontes, 2007. [p.51-99].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trike/>
          <w:sz w:val="24"/>
          <w:szCs w:val="24"/>
        </w:rPr>
      </w:pPr>
    </w:p>
    <w:p w:rsidR="000D07BB" w:rsidRPr="00114A25" w:rsidRDefault="009A4740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2ª</w:t>
      </w:r>
      <w:r w:rsidR="000D07BB" w:rsidRPr="00114A25">
        <w:rPr>
          <w:b/>
          <w:sz w:val="24"/>
          <w:szCs w:val="24"/>
        </w:rPr>
        <w:t xml:space="preserve"> UNIDADE TEMÁTICA: </w:t>
      </w:r>
      <w:r w:rsidR="000D07BB" w:rsidRPr="00114A25">
        <w:rPr>
          <w:sz w:val="24"/>
          <w:szCs w:val="24"/>
        </w:rPr>
        <w:t>Sujeitos, discursos e identidades</w:t>
      </w:r>
    </w:p>
    <w:p w:rsidR="000D07BB" w:rsidRDefault="000D07BB" w:rsidP="00A97519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14A25">
        <w:rPr>
          <w:b/>
          <w:sz w:val="24"/>
          <w:szCs w:val="24"/>
        </w:rPr>
        <w:t>TEXTOS</w:t>
      </w:r>
    </w:p>
    <w:p w:rsidR="000D07BB" w:rsidRPr="00114A25" w:rsidRDefault="009A4740" w:rsidP="000D07B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SESSÃO:</w:t>
      </w:r>
      <w:r w:rsidR="000D07BB" w:rsidRPr="00114A25">
        <w:rPr>
          <w:sz w:val="24"/>
          <w:szCs w:val="24"/>
        </w:rPr>
        <w:t xml:space="preserve"> HALL, Stuart. </w:t>
      </w:r>
      <w:r w:rsidR="000D07BB" w:rsidRPr="00114A25">
        <w:rPr>
          <w:b/>
          <w:sz w:val="24"/>
          <w:szCs w:val="24"/>
        </w:rPr>
        <w:t>A identidade cultural na pós-modernidade</w:t>
      </w:r>
      <w:r w:rsidR="000D07BB" w:rsidRPr="00114A25">
        <w:rPr>
          <w:sz w:val="24"/>
          <w:szCs w:val="24"/>
        </w:rPr>
        <w:t>. Rio de Janeiro: DP&amp;A, 2006.</w:t>
      </w:r>
    </w:p>
    <w:p w:rsidR="000D07BB" w:rsidRPr="00114A25" w:rsidRDefault="009A4740" w:rsidP="000D07B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SESSÃO:</w:t>
      </w:r>
      <w:r w:rsidR="000D07BB" w:rsidRPr="00114A25">
        <w:rPr>
          <w:sz w:val="24"/>
          <w:szCs w:val="24"/>
        </w:rPr>
        <w:t xml:space="preserve"> BAUMAN, Zygmund. </w:t>
      </w:r>
      <w:r w:rsidR="000D07BB" w:rsidRPr="00114A25">
        <w:rPr>
          <w:b/>
          <w:sz w:val="24"/>
          <w:szCs w:val="24"/>
        </w:rPr>
        <w:t>Modernidade líquida</w:t>
      </w:r>
      <w:r w:rsidR="000D07BB" w:rsidRPr="00114A25">
        <w:rPr>
          <w:sz w:val="24"/>
          <w:szCs w:val="24"/>
        </w:rPr>
        <w:t>. Rio de janeiro: Zahaar, 2001. (capítulos 2, 3).</w:t>
      </w:r>
    </w:p>
    <w:p w:rsidR="000D07BB" w:rsidRDefault="009A4740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SESSÃO:</w:t>
      </w:r>
      <w:r w:rsidR="000D07BB" w:rsidRPr="00114A25">
        <w:rPr>
          <w:b/>
          <w:sz w:val="24"/>
          <w:szCs w:val="24"/>
        </w:rPr>
        <w:t xml:space="preserve"> </w:t>
      </w:r>
      <w:r w:rsidR="000D07BB" w:rsidRPr="00114A25">
        <w:rPr>
          <w:sz w:val="24"/>
          <w:szCs w:val="24"/>
        </w:rPr>
        <w:t>BARBOSA, Lívia; CAMPBELL, Colin.</w:t>
      </w:r>
      <w:r w:rsidR="000D07BB" w:rsidRPr="00114A25">
        <w:rPr>
          <w:b/>
          <w:sz w:val="24"/>
          <w:szCs w:val="24"/>
        </w:rPr>
        <w:t xml:space="preserve"> Cultura, consumo e identidade. </w:t>
      </w:r>
      <w:r w:rsidR="000D07BB" w:rsidRPr="00114A25">
        <w:rPr>
          <w:sz w:val="24"/>
          <w:szCs w:val="24"/>
        </w:rPr>
        <w:t>Rio de Janeiro: Editora FGV, 2011.</w:t>
      </w:r>
    </w:p>
    <w:p w:rsidR="00A97519" w:rsidRPr="00114A25" w:rsidRDefault="00A97519" w:rsidP="00A9751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7ª</w:t>
      </w:r>
      <w:r w:rsidRPr="00114A25">
        <w:rPr>
          <w:b/>
          <w:sz w:val="24"/>
          <w:szCs w:val="24"/>
        </w:rPr>
        <w:t xml:space="preserve"> </w:t>
      </w:r>
      <w:r w:rsidRPr="00245102">
        <w:rPr>
          <w:sz w:val="24"/>
          <w:szCs w:val="24"/>
        </w:rPr>
        <w:t>SESSÃO:</w:t>
      </w:r>
    </w:p>
    <w:p w:rsidR="00A97519" w:rsidRDefault="00A97519" w:rsidP="00A9751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14A25">
        <w:rPr>
          <w:b/>
          <w:sz w:val="24"/>
          <w:szCs w:val="24"/>
        </w:rPr>
        <w:t xml:space="preserve">Seminário I: </w:t>
      </w:r>
      <w:r w:rsidRPr="00114A25">
        <w:rPr>
          <w:sz w:val="24"/>
          <w:szCs w:val="24"/>
        </w:rPr>
        <w:t>SILVA, Tomaz Tadeu da.</w:t>
      </w:r>
      <w:r w:rsidRPr="00114A25">
        <w:rPr>
          <w:b/>
          <w:sz w:val="24"/>
          <w:szCs w:val="24"/>
        </w:rPr>
        <w:t>Identidade e diferença</w:t>
      </w:r>
      <w:r w:rsidRPr="00114A25">
        <w:rPr>
          <w:sz w:val="24"/>
          <w:szCs w:val="24"/>
        </w:rPr>
        <w:t>: a perspectiva dos estudos culturais. Petrópolis (RJ): Editora Vozes, 2000.</w:t>
      </w:r>
    </w:p>
    <w:p w:rsidR="009A4740" w:rsidRDefault="009A4740" w:rsidP="000D07BB">
      <w:pPr>
        <w:spacing w:before="240" w:line="360" w:lineRule="auto"/>
        <w:jc w:val="both"/>
        <w:rPr>
          <w:b/>
          <w:sz w:val="24"/>
          <w:szCs w:val="24"/>
        </w:rPr>
      </w:pPr>
    </w:p>
    <w:p w:rsidR="009A4740" w:rsidRDefault="009A4740" w:rsidP="000D07BB">
      <w:pPr>
        <w:spacing w:before="240" w:line="360" w:lineRule="auto"/>
        <w:jc w:val="both"/>
        <w:rPr>
          <w:b/>
          <w:sz w:val="24"/>
          <w:szCs w:val="24"/>
        </w:rPr>
      </w:pPr>
    </w:p>
    <w:p w:rsidR="009A4740" w:rsidRDefault="009A4740" w:rsidP="000D07BB">
      <w:pPr>
        <w:spacing w:before="240" w:line="360" w:lineRule="auto"/>
        <w:jc w:val="both"/>
        <w:rPr>
          <w:b/>
          <w:sz w:val="24"/>
          <w:szCs w:val="24"/>
        </w:rPr>
      </w:pPr>
    </w:p>
    <w:p w:rsidR="00A97519" w:rsidRDefault="00A97519" w:rsidP="000D07BB">
      <w:pPr>
        <w:spacing w:before="240" w:line="360" w:lineRule="auto"/>
        <w:jc w:val="both"/>
        <w:rPr>
          <w:b/>
          <w:sz w:val="24"/>
          <w:szCs w:val="24"/>
        </w:rPr>
      </w:pPr>
    </w:p>
    <w:p w:rsidR="000D07BB" w:rsidRPr="00114A25" w:rsidRDefault="009A4740" w:rsidP="000D07BB">
      <w:pPr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3ª </w:t>
      </w:r>
      <w:r w:rsidR="000D07BB" w:rsidRPr="00114A25">
        <w:rPr>
          <w:b/>
          <w:sz w:val="24"/>
          <w:szCs w:val="24"/>
        </w:rPr>
        <w:t xml:space="preserve">UNIDADE TEMÁTICA: </w:t>
      </w:r>
      <w:r w:rsidR="000D07BB" w:rsidRPr="00114A25">
        <w:rPr>
          <w:sz w:val="24"/>
          <w:szCs w:val="24"/>
        </w:rPr>
        <w:t xml:space="preserve">Michel Foucault e a arqueologia do saber </w:t>
      </w:r>
    </w:p>
    <w:p w:rsidR="000D07BB" w:rsidRDefault="000D07BB" w:rsidP="000D07BB">
      <w:pPr>
        <w:spacing w:line="360" w:lineRule="auto"/>
        <w:jc w:val="center"/>
        <w:rPr>
          <w:b/>
          <w:sz w:val="24"/>
          <w:szCs w:val="24"/>
        </w:rPr>
      </w:pPr>
      <w:r w:rsidRPr="00114A25">
        <w:rPr>
          <w:b/>
          <w:sz w:val="24"/>
          <w:szCs w:val="24"/>
        </w:rPr>
        <w:t>TEXTOS</w:t>
      </w:r>
    </w:p>
    <w:p w:rsidR="000D07BB" w:rsidRPr="00114A25" w:rsidRDefault="009A4740" w:rsidP="000D07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SESSÃO:</w:t>
      </w:r>
      <w:r w:rsidR="000D07BB" w:rsidRPr="00114A25">
        <w:rPr>
          <w:b/>
          <w:sz w:val="24"/>
          <w:szCs w:val="24"/>
        </w:rPr>
        <w:t xml:space="preserve"> </w:t>
      </w:r>
      <w:r w:rsidR="000D07BB" w:rsidRPr="00114A25">
        <w:rPr>
          <w:sz w:val="24"/>
          <w:szCs w:val="24"/>
        </w:rPr>
        <w:t xml:space="preserve">FOUCAULT, Michel. </w:t>
      </w:r>
      <w:r w:rsidR="000D07BB" w:rsidRPr="00114A25">
        <w:rPr>
          <w:b/>
          <w:iCs/>
          <w:sz w:val="24"/>
          <w:szCs w:val="24"/>
        </w:rPr>
        <w:t>A Arqueologia do Saber</w:t>
      </w:r>
      <w:r w:rsidR="000D07BB" w:rsidRPr="00114A25">
        <w:rPr>
          <w:sz w:val="24"/>
          <w:szCs w:val="24"/>
        </w:rPr>
        <w:t xml:space="preserve">. Rio de Janeiro: Forense Universitária, 2009. </w:t>
      </w:r>
      <w:r w:rsidR="000D07BB" w:rsidRPr="00114A25">
        <w:rPr>
          <w:b/>
          <w:iCs/>
          <w:sz w:val="24"/>
          <w:szCs w:val="24"/>
        </w:rPr>
        <w:t>(Parte I, II, III).</w:t>
      </w:r>
    </w:p>
    <w:p w:rsidR="000D07BB" w:rsidRPr="00114A25" w:rsidRDefault="00A97519" w:rsidP="00A9751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14A2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ª</w:t>
      </w:r>
      <w:r w:rsidRPr="00245102">
        <w:rPr>
          <w:sz w:val="24"/>
          <w:szCs w:val="24"/>
        </w:rPr>
        <w:t xml:space="preserve"> SESSÃO:</w:t>
      </w:r>
      <w:r w:rsidRPr="00114A25">
        <w:rPr>
          <w:b/>
          <w:sz w:val="24"/>
          <w:szCs w:val="24"/>
        </w:rPr>
        <w:t xml:space="preserve">Seminário II: </w:t>
      </w:r>
      <w:r w:rsidRPr="00114A25">
        <w:rPr>
          <w:b/>
          <w:iCs/>
          <w:sz w:val="24"/>
          <w:szCs w:val="24"/>
        </w:rPr>
        <w:t>A Arqueologia do Saber</w:t>
      </w:r>
      <w:r w:rsidRPr="00114A25">
        <w:rPr>
          <w:sz w:val="24"/>
          <w:szCs w:val="24"/>
        </w:rPr>
        <w:t xml:space="preserve">. Rio de Janeiro: Forense Universitária, 2009. </w:t>
      </w:r>
      <w:r w:rsidRPr="00114A25">
        <w:rPr>
          <w:b/>
          <w:iCs/>
          <w:sz w:val="24"/>
          <w:szCs w:val="24"/>
        </w:rPr>
        <w:t>(Parte IV e conclusões)</w:t>
      </w:r>
    </w:p>
    <w:p w:rsidR="000D07BB" w:rsidRPr="00114A25" w:rsidRDefault="009A4740" w:rsidP="000D07B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4ª</w:t>
      </w:r>
      <w:r w:rsidR="000D07BB" w:rsidRPr="00114A25">
        <w:rPr>
          <w:b/>
          <w:sz w:val="24"/>
          <w:szCs w:val="24"/>
        </w:rPr>
        <w:t xml:space="preserve"> UNIDADE TEMÁTICA: </w:t>
      </w:r>
      <w:r w:rsidR="000D07BB" w:rsidRPr="00114A25">
        <w:rPr>
          <w:sz w:val="24"/>
          <w:szCs w:val="24"/>
        </w:rPr>
        <w:t>Poder, produção de verdades e práticas jurídicas na esfera discursiva</w:t>
      </w:r>
    </w:p>
    <w:p w:rsidR="000D07BB" w:rsidRPr="00A97519" w:rsidRDefault="000D07BB" w:rsidP="00A97519">
      <w:pPr>
        <w:spacing w:line="360" w:lineRule="auto"/>
        <w:jc w:val="center"/>
        <w:rPr>
          <w:sz w:val="24"/>
          <w:szCs w:val="24"/>
        </w:rPr>
      </w:pPr>
      <w:r w:rsidRPr="00114A25">
        <w:rPr>
          <w:b/>
          <w:sz w:val="24"/>
          <w:szCs w:val="24"/>
        </w:rPr>
        <w:t>TEXTOS</w:t>
      </w:r>
    </w:p>
    <w:p w:rsidR="000D07BB" w:rsidRPr="00114A25" w:rsidRDefault="000D07BB" w:rsidP="000D07BB">
      <w:pPr>
        <w:spacing w:line="360" w:lineRule="auto"/>
        <w:jc w:val="both"/>
        <w:rPr>
          <w:sz w:val="24"/>
          <w:szCs w:val="24"/>
        </w:rPr>
      </w:pPr>
      <w:r w:rsidRPr="00114A25">
        <w:rPr>
          <w:b/>
          <w:sz w:val="24"/>
          <w:szCs w:val="24"/>
        </w:rPr>
        <w:t xml:space="preserve">10ª </w:t>
      </w:r>
      <w:r w:rsidR="00245102" w:rsidRPr="00245102">
        <w:rPr>
          <w:sz w:val="24"/>
          <w:szCs w:val="24"/>
        </w:rPr>
        <w:t>SESSÃO:</w:t>
      </w:r>
      <w:r w:rsidRPr="00114A25">
        <w:rPr>
          <w:b/>
          <w:sz w:val="24"/>
          <w:szCs w:val="24"/>
        </w:rPr>
        <w:t xml:space="preserve"> </w:t>
      </w:r>
      <w:r w:rsidRPr="00114A25">
        <w:rPr>
          <w:sz w:val="24"/>
          <w:szCs w:val="24"/>
        </w:rPr>
        <w:t xml:space="preserve">FOUCAULT, Michel. </w:t>
      </w:r>
      <w:r w:rsidRPr="00114A25">
        <w:rPr>
          <w:b/>
          <w:sz w:val="24"/>
          <w:szCs w:val="24"/>
        </w:rPr>
        <w:t>A verdade e as formas jurídicas</w:t>
      </w:r>
      <w:r w:rsidRPr="00114A25">
        <w:rPr>
          <w:sz w:val="24"/>
          <w:szCs w:val="24"/>
        </w:rPr>
        <w:t xml:space="preserve">. Rio de Janeiro: NAU Ed., 2003. </w:t>
      </w:r>
    </w:p>
    <w:p w:rsidR="000D07BB" w:rsidRPr="00114A25" w:rsidRDefault="009A4740" w:rsidP="000D07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SESSÃO:</w:t>
      </w:r>
      <w:r w:rsidR="000D07BB" w:rsidRPr="00114A25">
        <w:rPr>
          <w:b/>
          <w:sz w:val="24"/>
          <w:szCs w:val="24"/>
        </w:rPr>
        <w:t xml:space="preserve"> </w:t>
      </w:r>
      <w:r w:rsidR="000D07BB" w:rsidRPr="00114A25">
        <w:rPr>
          <w:sz w:val="24"/>
          <w:szCs w:val="24"/>
        </w:rPr>
        <w:t xml:space="preserve">FOUCAULT, Michel. </w:t>
      </w:r>
      <w:r w:rsidR="000D07BB" w:rsidRPr="00114A25">
        <w:rPr>
          <w:b/>
          <w:sz w:val="24"/>
          <w:szCs w:val="24"/>
        </w:rPr>
        <w:t xml:space="preserve">Microfísica do poder. </w:t>
      </w:r>
      <w:r w:rsidR="000D07BB" w:rsidRPr="00114A25">
        <w:rPr>
          <w:sz w:val="24"/>
          <w:szCs w:val="24"/>
        </w:rPr>
        <w:t>Rio de Janeiro: Graal, 2000.</w:t>
      </w:r>
    </w:p>
    <w:p w:rsidR="000D07BB" w:rsidRPr="00114A25" w:rsidRDefault="009A4740" w:rsidP="000D07B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</w:t>
      </w:r>
      <w:r>
        <w:rPr>
          <w:sz w:val="24"/>
          <w:szCs w:val="24"/>
        </w:rPr>
        <w:t>:</w:t>
      </w:r>
      <w:r w:rsidR="00A97519">
        <w:rPr>
          <w:sz w:val="24"/>
          <w:szCs w:val="24"/>
        </w:rPr>
        <w:t xml:space="preserve"> </w:t>
      </w:r>
      <w:r w:rsidR="000D07BB" w:rsidRPr="00114A25">
        <w:rPr>
          <w:sz w:val="24"/>
          <w:szCs w:val="24"/>
        </w:rPr>
        <w:t xml:space="preserve">Michel, Foucault. </w:t>
      </w:r>
      <w:r w:rsidR="000D07BB" w:rsidRPr="00114A25">
        <w:rPr>
          <w:b/>
          <w:sz w:val="24"/>
          <w:szCs w:val="24"/>
        </w:rPr>
        <w:t>A ordem do discurso</w:t>
      </w:r>
      <w:r w:rsidR="000D07BB" w:rsidRPr="00114A25">
        <w:rPr>
          <w:sz w:val="24"/>
          <w:szCs w:val="24"/>
        </w:rPr>
        <w:t>. São Paulo: Loyola, 1999.</w:t>
      </w:r>
    </w:p>
    <w:p w:rsidR="000D07BB" w:rsidRPr="00114A25" w:rsidRDefault="009A4740" w:rsidP="000D07B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13ª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SESSÃO:</w:t>
      </w:r>
      <w:r w:rsidR="000D07BB" w:rsidRPr="00114A25">
        <w:rPr>
          <w:b/>
          <w:sz w:val="24"/>
          <w:szCs w:val="24"/>
        </w:rPr>
        <w:t xml:space="preserve"> </w:t>
      </w:r>
      <w:r w:rsidR="000D07BB" w:rsidRPr="00114A25">
        <w:rPr>
          <w:sz w:val="24"/>
          <w:szCs w:val="24"/>
        </w:rPr>
        <w:t xml:space="preserve">FOUCAULT, Michel. </w:t>
      </w:r>
      <w:r w:rsidR="000D07BB" w:rsidRPr="00114A25">
        <w:rPr>
          <w:b/>
          <w:sz w:val="24"/>
          <w:szCs w:val="24"/>
        </w:rPr>
        <w:t>História da Sexualidade I</w:t>
      </w:r>
      <w:r w:rsidR="000D07BB" w:rsidRPr="00114A25">
        <w:rPr>
          <w:sz w:val="24"/>
          <w:szCs w:val="24"/>
        </w:rPr>
        <w:t xml:space="preserve">: a vontade de saber. Rio de Janeiro: Graal. </w:t>
      </w:r>
    </w:p>
    <w:p w:rsidR="00A97519" w:rsidRDefault="00A97519" w:rsidP="00A9751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14ª</w:t>
      </w:r>
      <w:r w:rsidRPr="00114A25">
        <w:rPr>
          <w:b/>
          <w:sz w:val="24"/>
          <w:szCs w:val="24"/>
        </w:rPr>
        <w:t xml:space="preserve"> </w:t>
      </w:r>
      <w:r w:rsidRPr="00245102">
        <w:rPr>
          <w:sz w:val="24"/>
          <w:szCs w:val="24"/>
        </w:rPr>
        <w:t>SESSÃO:</w:t>
      </w:r>
      <w:r w:rsidRPr="00114A25">
        <w:rPr>
          <w:b/>
          <w:sz w:val="24"/>
          <w:szCs w:val="24"/>
        </w:rPr>
        <w:t xml:space="preserve"> Seminário III: </w:t>
      </w:r>
      <w:r w:rsidRPr="00114A25">
        <w:rPr>
          <w:sz w:val="24"/>
          <w:szCs w:val="24"/>
        </w:rPr>
        <w:t xml:space="preserve">FOUCAULT, Michel. </w:t>
      </w:r>
      <w:r w:rsidRPr="00114A25">
        <w:rPr>
          <w:b/>
          <w:sz w:val="24"/>
          <w:szCs w:val="24"/>
        </w:rPr>
        <w:t>Segurança, Território e População</w:t>
      </w:r>
      <w:r w:rsidRPr="00114A25">
        <w:rPr>
          <w:sz w:val="24"/>
          <w:szCs w:val="24"/>
        </w:rPr>
        <w:t xml:space="preserve"> (Curso no Collège de France, 1977-1978). São Paulo: Martins Fontes, 2008.</w:t>
      </w:r>
    </w:p>
    <w:p w:rsidR="00A97519" w:rsidRPr="00A97519" w:rsidRDefault="009A4740" w:rsidP="00A9751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15ª</w:t>
      </w:r>
      <w:r w:rsidR="000D07BB" w:rsidRPr="00114A25">
        <w:rPr>
          <w:b/>
          <w:sz w:val="24"/>
          <w:szCs w:val="24"/>
        </w:rPr>
        <w:t xml:space="preserve"> </w:t>
      </w:r>
      <w:r w:rsidR="00245102" w:rsidRPr="00245102">
        <w:rPr>
          <w:sz w:val="24"/>
          <w:szCs w:val="24"/>
        </w:rPr>
        <w:t>SESSÃO:</w:t>
      </w:r>
      <w:r w:rsidR="000D07BB" w:rsidRPr="00114A25">
        <w:rPr>
          <w:sz w:val="24"/>
          <w:szCs w:val="24"/>
        </w:rPr>
        <w:t xml:space="preserve"> FOUCAULT, Michel. </w:t>
      </w:r>
      <w:r w:rsidR="000D07BB" w:rsidRPr="00114A25">
        <w:rPr>
          <w:b/>
          <w:sz w:val="24"/>
          <w:szCs w:val="24"/>
        </w:rPr>
        <w:t>Em defesa da sociedade</w:t>
      </w:r>
      <w:r w:rsidR="000D07BB" w:rsidRPr="00114A25">
        <w:rPr>
          <w:sz w:val="24"/>
          <w:szCs w:val="24"/>
        </w:rPr>
        <w:t xml:space="preserve"> (Curso no Collège de France-1975-1976). São Paulo: Editora WMF Martins Fontes, 2010. [p.201-222].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BIBLIOGRAFIA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ALTHUSSER, Louis. Aparelhos Ideológicos do Estado. In: Zizek, Slavio. </w:t>
      </w:r>
      <w:r w:rsidRPr="00114A25">
        <w:rPr>
          <w:b/>
          <w:sz w:val="24"/>
          <w:szCs w:val="24"/>
        </w:rPr>
        <w:t>Um mapa da Ideologia.</w:t>
      </w:r>
      <w:r w:rsidRPr="00114A25">
        <w:rPr>
          <w:sz w:val="24"/>
          <w:szCs w:val="24"/>
        </w:rPr>
        <w:t xml:space="preserve"> Rio de Janeiro: Contraponto, 2000.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BAKHTIN, Mikhail. </w:t>
      </w:r>
      <w:r w:rsidRPr="00114A25">
        <w:rPr>
          <w:b/>
          <w:sz w:val="24"/>
          <w:szCs w:val="24"/>
        </w:rPr>
        <w:t>Marxismo e filosofia da linguagem</w:t>
      </w:r>
      <w:r w:rsidRPr="00114A25">
        <w:rPr>
          <w:sz w:val="24"/>
          <w:szCs w:val="24"/>
        </w:rPr>
        <w:t>. 7ed, São Paulo: Hucitec, 1995.</w:t>
      </w:r>
    </w:p>
    <w:p w:rsidR="000D07BB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BAUMAN, Zygmund. </w:t>
      </w:r>
      <w:r w:rsidRPr="00114A25">
        <w:rPr>
          <w:b/>
          <w:sz w:val="24"/>
          <w:szCs w:val="24"/>
        </w:rPr>
        <w:t>Modernidade líquida</w:t>
      </w:r>
      <w:r w:rsidRPr="00114A25">
        <w:rPr>
          <w:sz w:val="24"/>
          <w:szCs w:val="24"/>
        </w:rPr>
        <w:t>. Rio de Janeiro:Jorge Zahar Ed., 2001</w:t>
      </w:r>
      <w:r>
        <w:rPr>
          <w:sz w:val="24"/>
          <w:szCs w:val="24"/>
        </w:rPr>
        <w:t>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>BARBOSA, Lívia; CAMPBELL, Colin.</w:t>
      </w:r>
      <w:r w:rsidRPr="00114A25">
        <w:rPr>
          <w:b/>
          <w:sz w:val="24"/>
          <w:szCs w:val="24"/>
        </w:rPr>
        <w:t xml:space="preserve"> Cultura, consumo e identidade. </w:t>
      </w:r>
      <w:r w:rsidRPr="00114A25">
        <w:rPr>
          <w:sz w:val="24"/>
          <w:szCs w:val="24"/>
        </w:rPr>
        <w:t>Rio de Janeiro: Editora FGV, 2011.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FOUCAULT, Michel. </w:t>
      </w:r>
      <w:r w:rsidRPr="00114A25">
        <w:rPr>
          <w:b/>
          <w:sz w:val="24"/>
          <w:szCs w:val="24"/>
        </w:rPr>
        <w:t>A ordem do discurso</w:t>
      </w:r>
      <w:r w:rsidRPr="00114A25">
        <w:rPr>
          <w:sz w:val="24"/>
          <w:szCs w:val="24"/>
        </w:rPr>
        <w:t>. São Paulo: Edições Loyola, 1999.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FOUCAULT, Michel. </w:t>
      </w:r>
      <w:r w:rsidRPr="00114A25">
        <w:rPr>
          <w:b/>
          <w:sz w:val="24"/>
          <w:szCs w:val="24"/>
        </w:rPr>
        <w:t>A verdade e as formas jurídicas</w:t>
      </w:r>
      <w:r w:rsidRPr="00114A25">
        <w:rPr>
          <w:sz w:val="24"/>
          <w:szCs w:val="24"/>
        </w:rPr>
        <w:t>. Rio de Janeiro: Nau editora, 1999.</w:t>
      </w:r>
    </w:p>
    <w:p w:rsidR="000D07BB" w:rsidRPr="00114A25" w:rsidRDefault="000D07BB" w:rsidP="000D07BB">
      <w:pPr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FOUCAULT, Michel. </w:t>
      </w:r>
      <w:r w:rsidRPr="00114A25">
        <w:rPr>
          <w:b/>
          <w:iCs/>
          <w:sz w:val="24"/>
          <w:szCs w:val="24"/>
        </w:rPr>
        <w:t>A Arqueologia do Saber</w:t>
      </w:r>
      <w:r w:rsidRPr="00114A25">
        <w:rPr>
          <w:sz w:val="24"/>
          <w:szCs w:val="24"/>
        </w:rPr>
        <w:t>. Rio de Janeiro: Forense Universitária, 2009.</w:t>
      </w:r>
    </w:p>
    <w:p w:rsidR="00A97519" w:rsidRDefault="00A97519" w:rsidP="000D07BB">
      <w:pPr>
        <w:spacing w:line="360" w:lineRule="auto"/>
        <w:jc w:val="both"/>
        <w:rPr>
          <w:sz w:val="24"/>
          <w:szCs w:val="24"/>
        </w:rPr>
      </w:pPr>
    </w:p>
    <w:p w:rsidR="00A97519" w:rsidRDefault="00A97519" w:rsidP="000D07BB">
      <w:pPr>
        <w:spacing w:line="360" w:lineRule="auto"/>
        <w:jc w:val="both"/>
        <w:rPr>
          <w:sz w:val="24"/>
          <w:szCs w:val="24"/>
        </w:rPr>
      </w:pPr>
    </w:p>
    <w:p w:rsidR="00A97519" w:rsidRDefault="00A97519" w:rsidP="000D07BB">
      <w:pPr>
        <w:spacing w:line="360" w:lineRule="auto"/>
        <w:jc w:val="both"/>
        <w:rPr>
          <w:sz w:val="24"/>
          <w:szCs w:val="24"/>
        </w:rPr>
      </w:pPr>
    </w:p>
    <w:p w:rsidR="00A97519" w:rsidRDefault="00A97519" w:rsidP="000D07BB">
      <w:pPr>
        <w:spacing w:line="360" w:lineRule="auto"/>
        <w:jc w:val="both"/>
        <w:rPr>
          <w:sz w:val="24"/>
          <w:szCs w:val="24"/>
        </w:rPr>
      </w:pPr>
    </w:p>
    <w:p w:rsidR="000D07BB" w:rsidRPr="00114A25" w:rsidRDefault="000D07BB" w:rsidP="000D07BB">
      <w:pPr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FOUCAULT, Michel. </w:t>
      </w:r>
      <w:r w:rsidRPr="00114A25">
        <w:rPr>
          <w:b/>
          <w:sz w:val="24"/>
          <w:szCs w:val="24"/>
        </w:rPr>
        <w:t>Em defesa da sociedade</w:t>
      </w:r>
      <w:r w:rsidRPr="00114A25">
        <w:rPr>
          <w:sz w:val="24"/>
          <w:szCs w:val="24"/>
        </w:rPr>
        <w:t xml:space="preserve"> (Curso no Collège de France-1975-1976). São Paulo: Editora WMF Martins Fontes, 2010. [p.201-222].</w:t>
      </w:r>
    </w:p>
    <w:p w:rsidR="000D07BB" w:rsidRPr="00114A25" w:rsidRDefault="000D07BB" w:rsidP="000D07BB">
      <w:pPr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FOUCAULT, Michel. </w:t>
      </w:r>
      <w:r w:rsidRPr="00114A25">
        <w:rPr>
          <w:b/>
          <w:sz w:val="24"/>
          <w:szCs w:val="24"/>
        </w:rPr>
        <w:t>Segurança, Território e População</w:t>
      </w:r>
      <w:r w:rsidRPr="00114A25">
        <w:rPr>
          <w:sz w:val="24"/>
          <w:szCs w:val="24"/>
        </w:rPr>
        <w:t xml:space="preserve"> (Curso no Collège de France, 1977-1978). São Paulo: Martins Fontes, 2008.</w:t>
      </w:r>
    </w:p>
    <w:p w:rsidR="000D07BB" w:rsidRPr="00114A25" w:rsidRDefault="000D07BB" w:rsidP="000D07BB">
      <w:pPr>
        <w:jc w:val="both"/>
        <w:rPr>
          <w:b/>
          <w:sz w:val="24"/>
          <w:szCs w:val="24"/>
        </w:rPr>
      </w:pPr>
      <w:r w:rsidRPr="00114A25">
        <w:rPr>
          <w:sz w:val="24"/>
          <w:szCs w:val="24"/>
        </w:rPr>
        <w:t xml:space="preserve">FOUCAULT, Michel. </w:t>
      </w:r>
      <w:r w:rsidRPr="00114A25">
        <w:rPr>
          <w:b/>
          <w:sz w:val="24"/>
          <w:szCs w:val="24"/>
        </w:rPr>
        <w:t xml:space="preserve">Microfísica do poder. </w:t>
      </w:r>
      <w:r w:rsidRPr="00114A25">
        <w:rPr>
          <w:sz w:val="24"/>
          <w:szCs w:val="24"/>
        </w:rPr>
        <w:t>Rio de Janeiro: Graal, 2000.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0D07BB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14A25">
        <w:rPr>
          <w:b/>
          <w:sz w:val="24"/>
          <w:szCs w:val="24"/>
        </w:rPr>
        <w:t>Bibliografia complementar: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ARRIVÉ, Michel. </w:t>
      </w:r>
      <w:r w:rsidRPr="00114A25">
        <w:rPr>
          <w:b/>
          <w:sz w:val="24"/>
          <w:szCs w:val="24"/>
        </w:rPr>
        <w:t>Em busca de Ferdinand de Saussure</w:t>
      </w:r>
      <w:r w:rsidRPr="00114A25">
        <w:rPr>
          <w:sz w:val="24"/>
          <w:szCs w:val="24"/>
        </w:rPr>
        <w:t>. São Paulo: Parábola, 2010 (p.43-93).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FERNANDES, Cleudemar Alves. </w:t>
      </w:r>
      <w:r w:rsidRPr="00114A25">
        <w:rPr>
          <w:b/>
          <w:sz w:val="24"/>
          <w:szCs w:val="24"/>
        </w:rPr>
        <w:t>Análise do Discurso</w:t>
      </w:r>
      <w:r w:rsidRPr="00114A25">
        <w:rPr>
          <w:sz w:val="24"/>
          <w:szCs w:val="24"/>
        </w:rPr>
        <w:t>: reflexões introdutórias. São Carlos (SP): Claraluz, 2006.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HALL, Stuart. </w:t>
      </w:r>
      <w:r w:rsidRPr="00114A25">
        <w:rPr>
          <w:b/>
          <w:sz w:val="24"/>
          <w:szCs w:val="24"/>
        </w:rPr>
        <w:t>A identidade cultural na pós-modernidade</w:t>
      </w:r>
      <w:r w:rsidRPr="00114A25">
        <w:rPr>
          <w:sz w:val="24"/>
          <w:szCs w:val="24"/>
        </w:rPr>
        <w:t>. Rio de Janeiro: DP&amp;A, 2006.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>ORLANDI, Eni. Análise de Discurso princípios e procedimentos. Campinas (SP): Pontes, 2007.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>SILVA, Tomaz Tadeu da.</w:t>
      </w:r>
      <w:r w:rsidRPr="00114A25">
        <w:rPr>
          <w:b/>
          <w:sz w:val="24"/>
          <w:szCs w:val="24"/>
        </w:rPr>
        <w:t>Identidade e diferença</w:t>
      </w:r>
      <w:r w:rsidRPr="00114A25">
        <w:rPr>
          <w:sz w:val="24"/>
          <w:szCs w:val="24"/>
        </w:rPr>
        <w:t>: a perspectiva dos estudos culturais. Petrópolis (RJ): Editora Vozes, 2000.</w:t>
      </w:r>
    </w:p>
    <w:p w:rsidR="000D07BB" w:rsidRPr="00114A25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4A25">
        <w:rPr>
          <w:sz w:val="24"/>
          <w:szCs w:val="24"/>
        </w:rPr>
        <w:t xml:space="preserve">PÊCHEUX, Michel. </w:t>
      </w:r>
      <w:r w:rsidRPr="00114A25">
        <w:rPr>
          <w:b/>
          <w:sz w:val="24"/>
          <w:szCs w:val="24"/>
        </w:rPr>
        <w:t>O Discurso</w:t>
      </w:r>
      <w:r w:rsidRPr="00114A25">
        <w:rPr>
          <w:sz w:val="24"/>
          <w:szCs w:val="24"/>
        </w:rPr>
        <w:t>: estrutura ou acontecimento. Campinas: Pontes, 1997.</w:t>
      </w:r>
    </w:p>
    <w:p w:rsidR="009A4740" w:rsidRDefault="009A4740" w:rsidP="00A975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A4740" w:rsidRDefault="009A4740" w:rsidP="000D07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A4740" w:rsidRDefault="009A4740" w:rsidP="000D07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A4740" w:rsidRDefault="009A4740" w:rsidP="000D07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A4740" w:rsidRDefault="009A4740" w:rsidP="000D07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D07BB" w:rsidRDefault="000D07BB" w:rsidP="000D07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4A25">
        <w:rPr>
          <w:b/>
          <w:sz w:val="22"/>
          <w:szCs w:val="22"/>
        </w:rPr>
        <w:t xml:space="preserve">Regras gerais para confecção das resenhas </w:t>
      </w:r>
    </w:p>
    <w:p w:rsidR="000D07BB" w:rsidRDefault="000D07BB" w:rsidP="000D07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D07BB" w:rsidRPr="00114A25" w:rsidRDefault="000D07BB" w:rsidP="000D07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D07BB" w:rsidRPr="00114A25" w:rsidRDefault="000D07BB" w:rsidP="000D07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D07BB" w:rsidRPr="00114A25" w:rsidRDefault="000D07BB" w:rsidP="000D07B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659"/>
        <w:jc w:val="both"/>
      </w:pPr>
      <w:r w:rsidRPr="00114A25">
        <w:t>Texto inédito – com título.</w:t>
      </w:r>
    </w:p>
    <w:p w:rsidR="000D07BB" w:rsidRPr="00114A25" w:rsidRDefault="000D07BB" w:rsidP="000D07B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659"/>
        <w:jc w:val="both"/>
      </w:pPr>
      <w:r w:rsidRPr="00114A25">
        <w:t xml:space="preserve">O trabalho deve ter </w:t>
      </w:r>
      <w:r w:rsidRPr="00114A25">
        <w:rPr>
          <w:rStyle w:val="nfase"/>
        </w:rPr>
        <w:t>entre 2 e 4  páginas</w:t>
      </w:r>
      <w:r w:rsidRPr="00114A25">
        <w:t>, incluídas as referências;</w:t>
      </w:r>
    </w:p>
    <w:p w:rsidR="000D07BB" w:rsidRPr="00114A25" w:rsidRDefault="000D07BB" w:rsidP="000D07BB">
      <w:pPr>
        <w:pStyle w:val="NormalWeb"/>
        <w:numPr>
          <w:ilvl w:val="0"/>
          <w:numId w:val="3"/>
        </w:numPr>
        <w:ind w:left="659"/>
        <w:jc w:val="both"/>
        <w:rPr>
          <w:rFonts w:ascii="Times New Roman" w:hAnsi="Times New Roman"/>
          <w:sz w:val="22"/>
          <w:szCs w:val="22"/>
        </w:rPr>
      </w:pPr>
      <w:r w:rsidRPr="00114A25">
        <w:rPr>
          <w:rFonts w:ascii="Times New Roman" w:hAnsi="Times New Roman"/>
          <w:sz w:val="22"/>
          <w:szCs w:val="22"/>
        </w:rPr>
        <w:t xml:space="preserve">Os trabalhos devem estar digitados </w:t>
      </w:r>
      <w:r w:rsidRPr="00114A25">
        <w:rPr>
          <w:rFonts w:ascii="Times New Roman" w:hAnsi="Times New Roman"/>
          <w:b/>
          <w:sz w:val="22"/>
          <w:szCs w:val="22"/>
        </w:rPr>
        <w:t>e impressos</w:t>
      </w:r>
      <w:r w:rsidRPr="00114A25">
        <w:rPr>
          <w:rFonts w:ascii="Times New Roman" w:hAnsi="Times New Roman"/>
          <w:sz w:val="22"/>
          <w:szCs w:val="22"/>
        </w:rPr>
        <w:t xml:space="preserve"> em página A4, fonte Times New Roman, corpo 12, espaçamento 1,5 cm, com margens esquerda/direita 2,5 cm, cabeçalho/rodapé 3 cm, em formato Word. O parágrafo deve ser iniciado em 2,0 cm.</w:t>
      </w:r>
    </w:p>
    <w:p w:rsidR="000D07BB" w:rsidRPr="00114A25" w:rsidRDefault="000D07BB" w:rsidP="000D07BB">
      <w:pPr>
        <w:pStyle w:val="NormalWeb"/>
        <w:numPr>
          <w:ilvl w:val="0"/>
          <w:numId w:val="3"/>
        </w:numPr>
        <w:ind w:left="659"/>
        <w:jc w:val="both"/>
        <w:rPr>
          <w:rFonts w:ascii="Times New Roman" w:hAnsi="Times New Roman"/>
          <w:sz w:val="22"/>
          <w:szCs w:val="22"/>
        </w:rPr>
      </w:pPr>
      <w:r w:rsidRPr="00114A25">
        <w:rPr>
          <w:rFonts w:ascii="Times New Roman" w:hAnsi="Times New Roman"/>
          <w:sz w:val="22"/>
          <w:szCs w:val="22"/>
        </w:rPr>
        <w:t>Não usar expressões como ibid, op. cit, etc.</w:t>
      </w:r>
    </w:p>
    <w:p w:rsidR="000D07BB" w:rsidRPr="00114A25" w:rsidRDefault="000D07BB" w:rsidP="000D07BB">
      <w:pPr>
        <w:pStyle w:val="NormalWeb"/>
        <w:numPr>
          <w:ilvl w:val="0"/>
          <w:numId w:val="3"/>
        </w:numPr>
        <w:ind w:left="659"/>
        <w:jc w:val="both"/>
        <w:rPr>
          <w:rFonts w:ascii="Times New Roman" w:hAnsi="Times New Roman"/>
          <w:sz w:val="22"/>
          <w:szCs w:val="22"/>
        </w:rPr>
      </w:pPr>
      <w:r w:rsidRPr="00114A25">
        <w:rPr>
          <w:rFonts w:ascii="Times New Roman" w:hAnsi="Times New Roman"/>
          <w:sz w:val="22"/>
          <w:szCs w:val="22"/>
        </w:rPr>
        <w:t>Para se referir a título de obras, de poemas etc., usar itálico, não aspas.</w:t>
      </w:r>
    </w:p>
    <w:p w:rsidR="000D07BB" w:rsidRPr="00D94BFA" w:rsidRDefault="000D07BB" w:rsidP="000D07BB">
      <w:pPr>
        <w:pStyle w:val="NormalWeb"/>
        <w:numPr>
          <w:ilvl w:val="0"/>
          <w:numId w:val="3"/>
        </w:numPr>
        <w:ind w:left="659"/>
        <w:jc w:val="both"/>
        <w:rPr>
          <w:rFonts w:ascii="Times New Roman" w:hAnsi="Times New Roman"/>
          <w:b/>
          <w:sz w:val="22"/>
          <w:szCs w:val="22"/>
        </w:rPr>
      </w:pPr>
      <w:r w:rsidRPr="00D94BFA">
        <w:rPr>
          <w:rFonts w:ascii="Times New Roman" w:hAnsi="Times New Roman"/>
          <w:sz w:val="22"/>
          <w:szCs w:val="22"/>
        </w:rPr>
        <w:t xml:space="preserve">Capa com nome da instituição, título do trabalho, nome do autor, indicação de que é trabalho de conclusão de disciplina, ministrada pela professora, local e data. Além da copia impressa devem enviar os textos também para </w:t>
      </w:r>
      <w:hyperlink r:id="rId7" w:history="1">
        <w:r w:rsidRPr="00D94BFA">
          <w:rPr>
            <w:rStyle w:val="Hyperlink"/>
            <w:rFonts w:ascii="Times New Roman" w:hAnsi="Times New Roman"/>
            <w:sz w:val="22"/>
            <w:szCs w:val="22"/>
          </w:rPr>
          <w:t>monicasc.cruz@ig.com.br</w:t>
        </w:r>
      </w:hyperlink>
      <w:r w:rsidRPr="00D94BFA">
        <w:rPr>
          <w:rFonts w:ascii="Times New Roman" w:hAnsi="Times New Roman"/>
          <w:sz w:val="22"/>
          <w:szCs w:val="22"/>
        </w:rPr>
        <w:t>.</w:t>
      </w:r>
    </w:p>
    <w:p w:rsidR="000D07BB" w:rsidRPr="00114A25" w:rsidRDefault="000D07BB" w:rsidP="000D07BB">
      <w:pPr>
        <w:pStyle w:val="NormalWeb"/>
        <w:ind w:left="735"/>
        <w:jc w:val="both"/>
        <w:rPr>
          <w:rFonts w:ascii="Times New Roman" w:hAnsi="Times New Roman"/>
          <w:b/>
          <w:sz w:val="22"/>
          <w:szCs w:val="22"/>
        </w:rPr>
      </w:pPr>
    </w:p>
    <w:p w:rsidR="00AB54E5" w:rsidRDefault="00AB54E5" w:rsidP="00AB54E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AB54E5" w:rsidSect="003603F2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E2" w:rsidRDefault="000C37E2" w:rsidP="00B42E3F">
      <w:r>
        <w:separator/>
      </w:r>
    </w:p>
  </w:endnote>
  <w:endnote w:type="continuationSeparator" w:id="1">
    <w:p w:rsidR="000C37E2" w:rsidRDefault="000C37E2" w:rsidP="00B4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F" w:rsidRDefault="004D7D3E" w:rsidP="00424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B4F" w:rsidRDefault="000C37E2" w:rsidP="00B34B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5" w:rsidRDefault="000C37E2" w:rsidP="00B34B4F">
    <w:pPr>
      <w:pStyle w:val="Rodap"/>
      <w:spacing w:line="360" w:lineRule="auto"/>
      <w:ind w:right="360"/>
      <w:jc w:val="center"/>
      <w:rPr>
        <w:rFonts w:ascii="Arial Narrow" w:hAnsi="Arial Narrow" w:cs="Arial"/>
      </w:rPr>
    </w:pPr>
  </w:p>
  <w:p w:rsidR="00814FD5" w:rsidRPr="004E6C32" w:rsidRDefault="000C37E2" w:rsidP="00E130B5">
    <w:pPr>
      <w:pStyle w:val="Rodap"/>
      <w:rPr>
        <w:rFonts w:ascii="Arial Narrow" w:hAnsi="Arial Narrow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E2" w:rsidRDefault="000C37E2" w:rsidP="00B42E3F">
      <w:r>
        <w:separator/>
      </w:r>
    </w:p>
  </w:footnote>
  <w:footnote w:type="continuationSeparator" w:id="1">
    <w:p w:rsidR="000C37E2" w:rsidRDefault="000C37E2" w:rsidP="00B4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5" w:rsidRPr="005345B2" w:rsidRDefault="004D7D3E" w:rsidP="005345B2">
    <w:pPr>
      <w:pStyle w:val="Cabealho"/>
      <w:rPr>
        <w:szCs w:val="28"/>
      </w:rPr>
    </w:pPr>
    <w:r>
      <w:rPr>
        <w:noProof/>
        <w:szCs w:val="28"/>
      </w:rPr>
      <w:pict>
        <v:group id="Group 1" o:spid="_x0000_s4097" style="position:absolute;margin-left:81pt;margin-top:8.95pt;width:316.7pt;height:143.75pt;z-index:251660288;mso-wrap-distance-left:0;mso-wrap-distance-right:0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1200;top:1332;width:6333;height:1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<v:stroke joinstyle="round"/>
            <v:textbox>
              <w:txbxContent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  <w:t>UNIVERSIDADE FEDERAL DO MARANHÃO</w:t>
                  </w:r>
                </w:p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 DE PÓS-GRADUAÇÃO EM DIREITO E INSTITUIÇÕES DO SISTEMA DE JUSTIÇA</w:t>
                  </w:r>
                </w:p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 EM DIREITO</w:t>
                  </w:r>
                </w:p>
                <w:p w:rsidR="005345B2" w:rsidRDefault="00824FDC" w:rsidP="00322C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Endereço: Rua do Sol, 117, Centro, Prédio da antiga Faculdade de Direito, São Luís – Maranhão – Brasil, CEP: 65.020.909.</w:t>
                  </w:r>
                </w:p>
                <w:p w:rsidR="005345B2" w:rsidRDefault="009672DD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Telefone: (98) 32728453/3272</w:t>
                  </w:r>
                  <w:r w:rsidR="00824FDC">
                    <w:rPr>
                      <w:rFonts w:ascii="Arial" w:hAnsi="Arial" w:cs="Arial"/>
                      <w:sz w:val="16"/>
                      <w:szCs w:val="16"/>
                    </w:rPr>
                    <w:t>8454.  E-mail: ppgd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ir</w:t>
                  </w:r>
                  <w:r w:rsidR="00824FDC">
                    <w:rPr>
                      <w:rFonts w:ascii="Arial" w:hAnsi="Arial" w:cs="Arial"/>
                      <w:sz w:val="16"/>
                      <w:szCs w:val="16"/>
                    </w:rPr>
                    <w:t>@ufma.br</w:t>
                  </w:r>
                </w:p>
                <w:p w:rsidR="00322CBF" w:rsidRDefault="000C37E2" w:rsidP="00322CBF"/>
                <w:p w:rsidR="005345B2" w:rsidRDefault="000C37E2" w:rsidP="005345B2">
                  <w:pPr>
                    <w:jc w:val="center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3793;top:14;width:1131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<v:fill recolor="t" type="frame"/>
            <v:stroke joinstyle="round"/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75"/>
    <w:multiLevelType w:val="hybridMultilevel"/>
    <w:tmpl w:val="45E00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D4A"/>
    <w:multiLevelType w:val="hybridMultilevel"/>
    <w:tmpl w:val="EFCE6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03D"/>
    <w:multiLevelType w:val="hybridMultilevel"/>
    <w:tmpl w:val="2E52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3491"/>
    <w:multiLevelType w:val="hybridMultilevel"/>
    <w:tmpl w:val="C3343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1B5F"/>
    <w:multiLevelType w:val="hybridMultilevel"/>
    <w:tmpl w:val="9CD4D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111C"/>
    <w:multiLevelType w:val="hybridMultilevel"/>
    <w:tmpl w:val="C4CAF680"/>
    <w:lvl w:ilvl="0" w:tplc="4EDA6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8B065D"/>
    <w:multiLevelType w:val="hybridMultilevel"/>
    <w:tmpl w:val="8306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82F65"/>
    <w:multiLevelType w:val="hybridMultilevel"/>
    <w:tmpl w:val="F9085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CAA"/>
    <w:multiLevelType w:val="hybridMultilevel"/>
    <w:tmpl w:val="0BFC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76AD"/>
    <w:multiLevelType w:val="hybridMultilevel"/>
    <w:tmpl w:val="265CE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1A0F"/>
    <w:multiLevelType w:val="hybridMultilevel"/>
    <w:tmpl w:val="E1287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65964"/>
    <w:multiLevelType w:val="hybridMultilevel"/>
    <w:tmpl w:val="54583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508C"/>
    <w:multiLevelType w:val="hybridMultilevel"/>
    <w:tmpl w:val="C2D01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86846"/>
    <w:multiLevelType w:val="hybridMultilevel"/>
    <w:tmpl w:val="C07E27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617"/>
    <w:multiLevelType w:val="hybridMultilevel"/>
    <w:tmpl w:val="29D40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03F2"/>
    <w:rsid w:val="0001058E"/>
    <w:rsid w:val="0002624E"/>
    <w:rsid w:val="00056796"/>
    <w:rsid w:val="000727FD"/>
    <w:rsid w:val="000C37E2"/>
    <w:rsid w:val="000D07BB"/>
    <w:rsid w:val="00200369"/>
    <w:rsid w:val="00245102"/>
    <w:rsid w:val="002C65E3"/>
    <w:rsid w:val="002D617D"/>
    <w:rsid w:val="003603F2"/>
    <w:rsid w:val="003D66E6"/>
    <w:rsid w:val="004441A8"/>
    <w:rsid w:val="004B5DA0"/>
    <w:rsid w:val="004D7D3E"/>
    <w:rsid w:val="006100B0"/>
    <w:rsid w:val="0067410E"/>
    <w:rsid w:val="006C1F7D"/>
    <w:rsid w:val="006D2838"/>
    <w:rsid w:val="006E44E4"/>
    <w:rsid w:val="006E5FF6"/>
    <w:rsid w:val="007222B0"/>
    <w:rsid w:val="00781B5E"/>
    <w:rsid w:val="00812173"/>
    <w:rsid w:val="00824FDC"/>
    <w:rsid w:val="008E3D2D"/>
    <w:rsid w:val="009672DD"/>
    <w:rsid w:val="00986329"/>
    <w:rsid w:val="009A4740"/>
    <w:rsid w:val="009D27E9"/>
    <w:rsid w:val="009F3F85"/>
    <w:rsid w:val="00A71007"/>
    <w:rsid w:val="00A97519"/>
    <w:rsid w:val="00AB54E5"/>
    <w:rsid w:val="00B20ABC"/>
    <w:rsid w:val="00B42E3F"/>
    <w:rsid w:val="00B94C8C"/>
    <w:rsid w:val="00BC74DB"/>
    <w:rsid w:val="00C37628"/>
    <w:rsid w:val="00C81DD6"/>
    <w:rsid w:val="00CD2E29"/>
    <w:rsid w:val="00CE407D"/>
    <w:rsid w:val="00D24255"/>
    <w:rsid w:val="00DB7C89"/>
    <w:rsid w:val="00EA5E23"/>
    <w:rsid w:val="00ED628E"/>
    <w:rsid w:val="00F4101A"/>
    <w:rsid w:val="00F572D6"/>
    <w:rsid w:val="00F8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uiPriority w:val="34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uiPriority w:val="34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onicasc.cruz@ig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MICRO-47</dc:creator>
  <cp:lastModifiedBy>MICRO-35</cp:lastModifiedBy>
  <cp:revision>2</cp:revision>
  <cp:lastPrinted>2015-02-05T19:24:00Z</cp:lastPrinted>
  <dcterms:created xsi:type="dcterms:W3CDTF">2015-02-25T19:09:00Z</dcterms:created>
  <dcterms:modified xsi:type="dcterms:W3CDTF">2015-02-25T19:09:00Z</dcterms:modified>
</cp:coreProperties>
</file>