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SOLICITAÇÃO DE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AUXÍLIO FINANCEIRO AO PESQUISADOR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Prof(a). Dr(a) XXX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solicito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 valor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total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 R$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rubrica de “Auxílio Financeiro ao Pesquisador” PROAP/CAPES, por recursos próprios do PPGCA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 para a FAPEMA, conforme segue,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obedecendo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Normas a seguir: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Recursos FAPEMA: Resolução FAPEMA n° 07, de 03/05/2022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clique aqui</w:t>
        </w:r>
      </w:hyperlink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ou acesse em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www.ppgca.ufma.br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no item "documentos &gt; regimentos/normas");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Recursos Próprios PPGA e PROAP/CAPES: Norma interna referente ao uso do Auxílio Financeiro ao Pesquisador do PPGCA (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clique aqui</w:t>
        </w:r>
      </w:hyperlink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ou acesse em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www.ppgca.ufma.br</w:t>
        </w:r>
      </w:hyperlink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rtl w:val="0"/>
        </w:rPr>
        <w:t xml:space="preserve"> no item "documentos &gt; regimentos/normas").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582"/>
        <w:tblGridChange w:id="0">
          <w:tblGrid>
            <w:gridCol w:w="4621"/>
            <w:gridCol w:w="45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Pagamento de despesas de tradução/revisão textual e/ou pagamento de taxas de publicação –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copiar e colar um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u w:val="single"/>
                <w:rtl w:val="0"/>
              </w:rPr>
              <w:t xml:space="preserve">novo quadro para cada artigo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, se for o caso ou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2"/>
                <w:szCs w:val="22"/>
                <w:rtl w:val="0"/>
              </w:rPr>
              <w:t xml:space="preserve">exclua a tabela caso não use.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Itens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Informações sobre a solicitação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Valor solicitado (R$)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Indique a fonte pretendida: FAPEMA, PROAP/CAPES ou Recursos Próprios PPGCA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DOI da publicação (coloque o link)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Projeto de pesquisa cadastrado no SIGAA, vigente no período solicitado.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Discente/egresso vinculado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 não houver indique: Sem D/E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Documentos apresentados na solicitação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Especifique os documentos.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caso da fonte da FAPEMA, apenas declare que atende às exigências da Resolução FAPEMA nº 07, de 03/05/2022 e que irá apresentar ao PPGCA o termo de outorga ou documentações que comprovem o aceite/implantação da proposta pela agência até 15/09/202</w:t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582"/>
        <w:tblGridChange w:id="0">
          <w:tblGrid>
            <w:gridCol w:w="4621"/>
            <w:gridCol w:w="45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Helvetica Neue" w:cs="Helvetica Neue" w:eastAsia="Helvetica Neue" w:hAnsi="Helvetica Neue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Manutenção e funcionamento de laboratório de ensino e pesquisa - Custeios gerais de laboratórios -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2"/>
                <w:szCs w:val="22"/>
                <w:rtl w:val="0"/>
              </w:rPr>
              <w:t xml:space="preserve"> exclua a tabela caso não use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Itens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Informações sobre a solicitação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Valor solicitado (R$)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Itens de custeio solicitados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Projeto de pesquisa cadastrado no SIGAA, vigente no período solicitado.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Documentos apresentados na solicitação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Helvetica Neue" w:cs="Helvetica Neue" w:eastAsia="Helvetica Neue" w:hAnsi="Helvetica Neue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582"/>
        <w:tblGridChange w:id="0">
          <w:tblGrid>
            <w:gridCol w:w="4621"/>
            <w:gridCol w:w="458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Helvetica Neue" w:cs="Helvetica Neue" w:eastAsia="Helvetica Neue" w:hAnsi="Helvetica Neue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3"/>
                <w:szCs w:val="23"/>
                <w:rtl w:val="0"/>
              </w:rPr>
              <w:t xml:space="preserve">Dados da conta corrente do Docente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Banco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Ag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3"/>
                <w:szCs w:val="23"/>
                <w:rtl w:val="0"/>
              </w:rPr>
              <w:t xml:space="preserve">Conta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Helvetica Neue" w:cs="Helvetica Neue" w:eastAsia="Helvetica Neue" w:hAnsi="Helvetica Neue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para os devidos fins, que a presente solicitação está vinculada ao Projeto de Pesquisa, Dissertação e demais informações supracitadas.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Local, Data   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Helvetica Neue" w:cs="Helvetica Neue" w:eastAsia="Helvetica Neue" w:hAnsi="Helvetica Neue"/>
          <w:color w:val="ff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2"/>
          <w:szCs w:val="22"/>
          <w:rtl w:val="0"/>
        </w:rPr>
        <w:t xml:space="preserve">Assinatura do Docente</w:t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Helvetica Neue" w:cs="Helvetica Neue" w:eastAsia="Helvetica Neue" w:hAnsi="Helvetica Neue"/>
          <w:color w:val="ff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sz w:val="22"/>
          <w:szCs w:val="22"/>
          <w:rtl w:val="0"/>
        </w:rPr>
        <w:t xml:space="preserve">Somente pelo SouGov</w:t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Prof(a). Dr(a) XXX</w:t>
      </w:r>
    </w:p>
    <w:p w:rsidR="00000000" w:rsidDel="00000000" w:rsidP="00000000" w:rsidRDefault="00000000" w:rsidRPr="00000000" w14:paraId="00000038">
      <w:pPr>
        <w:jc w:val="center"/>
        <w:rPr>
          <w:rFonts w:ascii="Helvetica Neue" w:cs="Helvetica Neue" w:eastAsia="Helvetica Neue" w:hAnsi="Helvetica Neue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417" w:top="1950" w:left="1560" w:right="1133" w:header="426" w:footer="31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both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_____________________________________________________________________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Maranhão – CCAA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Br 222, Km 04, Bairro Boa Vista, Chapadinha - MA Telefone: 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(98) 32729902 E-mail: ppgca@ufma.br Homepage: http://www.ppgca.ufma.br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Style w:val="Heading1"/>
      <w:spacing w:after="0" w:before="0" w:line="240" w:lineRule="auto"/>
      <w:ind w:left="0" w:firstLine="0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mallCaps w:val="0"/>
        <w:sz w:val="28"/>
        <w:szCs w:val="28"/>
        <w:rtl w:val="0"/>
      </w:rPr>
      <w:t xml:space="preserve">U</w:t>
    </w: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niversidade Federal do maranhão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5077460</wp:posOffset>
          </wp:positionH>
          <wp:positionV relativeFrom="paragraph">
            <wp:posOffset>38100</wp:posOffset>
          </wp:positionV>
          <wp:extent cx="1011925" cy="684530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1925" cy="6845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Centro de Ciências de Chapadinha</w:t>
    </w:r>
  </w:p>
  <w:p w:rsidR="00000000" w:rsidDel="00000000" w:rsidP="00000000" w:rsidRDefault="00000000" w:rsidRPr="00000000" w14:paraId="0000003C">
    <w:pPr>
      <w:jc w:val="center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Programa de Pós Graduação em Ciência Animal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360" w:lineRule="auto"/>
      <w:ind w:left="432" w:hanging="432"/>
      <w:jc w:val="both"/>
    </w:pPr>
    <w:rPr>
      <w:rFonts w:ascii="Arial" w:cs="Arial" w:eastAsia="Arial" w:hAnsi="Arial"/>
      <w:b w:val="1"/>
      <w:smallCaps w:val="1"/>
    </w:rPr>
  </w:style>
  <w:style w:type="paragraph" w:styleId="Heading2">
    <w:name w:val="heading 2"/>
    <w:basedOn w:val="Normal"/>
    <w:next w:val="Normal"/>
    <w:pPr>
      <w:keepNext w:val="1"/>
      <w:spacing w:after="60" w:before="240" w:line="360" w:lineRule="auto"/>
      <w:ind w:left="576" w:hanging="576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color w:val="333399"/>
    </w:rPr>
  </w:style>
  <w:style w:type="paragraph" w:styleId="Normal" w:default="1">
    <w:name w:val="Normal"/>
    <w:qFormat w:val="1"/>
    <w:rsid w:val="005B26E9"/>
    <w:rPr>
      <w:sz w:val="24"/>
      <w:szCs w:val="24"/>
    </w:rPr>
  </w:style>
  <w:style w:type="paragraph" w:styleId="Ttulo1">
    <w:name w:val="heading 1"/>
    <w:basedOn w:val="Normal"/>
    <w:next w:val="Normal"/>
    <w:qFormat w:val="1"/>
    <w:rsid w:val="005B26E9"/>
    <w:pPr>
      <w:keepNext w:val="1"/>
      <w:tabs>
        <w:tab w:val="num" w:pos="432"/>
      </w:tabs>
      <w:spacing w:after="60" w:before="240" w:line="360" w:lineRule="auto"/>
      <w:ind w:left="432" w:hanging="432"/>
      <w:jc w:val="both"/>
      <w:outlineLvl w:val="0"/>
    </w:pPr>
    <w:rPr>
      <w:rFonts w:ascii="Arial" w:cs="Arial" w:hAnsi="Arial"/>
      <w:b w:val="1"/>
      <w:bCs w:val="1"/>
      <w:caps w:val="1"/>
      <w:kern w:val="32"/>
    </w:rPr>
  </w:style>
  <w:style w:type="paragraph" w:styleId="Ttulo2">
    <w:name w:val="heading 2"/>
    <w:basedOn w:val="Normal"/>
    <w:next w:val="Normal"/>
    <w:qFormat w:val="1"/>
    <w:rsid w:val="005B26E9"/>
    <w:pPr>
      <w:keepNext w:val="1"/>
      <w:tabs>
        <w:tab w:val="num" w:pos="576"/>
      </w:tabs>
      <w:spacing w:after="60" w:before="240" w:line="360" w:lineRule="auto"/>
      <w:ind w:left="576" w:hanging="576"/>
      <w:jc w:val="both"/>
      <w:outlineLvl w:val="1"/>
    </w:pPr>
    <w:rPr>
      <w:rFonts w:ascii="Arial" w:cs="Arial" w:hAnsi="Arial"/>
      <w:b w:val="1"/>
      <w:bCs w:val="1"/>
      <w:iCs w:val="1"/>
    </w:rPr>
  </w:style>
  <w:style w:type="paragraph" w:styleId="Ttulo3">
    <w:name w:val="heading 3"/>
    <w:basedOn w:val="Default"/>
    <w:next w:val="Default"/>
    <w:qFormat w:val="1"/>
    <w:rsid w:val="005B26E9"/>
    <w:pPr>
      <w:outlineLvl w:val="2"/>
    </w:pPr>
    <w:rPr>
      <w:color w:val="auto"/>
      <w:sz w:val="20"/>
    </w:rPr>
  </w:style>
  <w:style w:type="paragraph" w:styleId="Ttulo4">
    <w:name w:val="heading 4"/>
    <w:basedOn w:val="Default"/>
    <w:next w:val="Default"/>
    <w:qFormat w:val="1"/>
    <w:rsid w:val="005B26E9"/>
    <w:pPr>
      <w:outlineLvl w:val="3"/>
    </w:pPr>
    <w:rPr>
      <w:color w:val="auto"/>
      <w:sz w:val="20"/>
    </w:rPr>
  </w:style>
  <w:style w:type="paragraph" w:styleId="Ttulo5">
    <w:name w:val="heading 5"/>
    <w:basedOn w:val="Default"/>
    <w:next w:val="Default"/>
    <w:qFormat w:val="1"/>
    <w:rsid w:val="005B26E9"/>
    <w:pPr>
      <w:outlineLvl w:val="4"/>
    </w:pPr>
    <w:rPr>
      <w:color w:val="auto"/>
      <w:sz w:val="20"/>
    </w:rPr>
  </w:style>
  <w:style w:type="paragraph" w:styleId="Ttulo6">
    <w:name w:val="heading 6"/>
    <w:basedOn w:val="Default"/>
    <w:next w:val="Default"/>
    <w:qFormat w:val="1"/>
    <w:rsid w:val="005B26E9"/>
    <w:pPr>
      <w:outlineLvl w:val="5"/>
    </w:pPr>
    <w:rPr>
      <w:color w:val="auto"/>
      <w:sz w:val="20"/>
    </w:rPr>
  </w:style>
  <w:style w:type="paragraph" w:styleId="Ttulo7">
    <w:name w:val="heading 7"/>
    <w:basedOn w:val="Default"/>
    <w:next w:val="Default"/>
    <w:qFormat w:val="1"/>
    <w:rsid w:val="005B26E9"/>
    <w:pPr>
      <w:outlineLvl w:val="6"/>
    </w:pPr>
    <w:rPr>
      <w:color w:val="auto"/>
      <w:sz w:val="20"/>
    </w:rPr>
  </w:style>
  <w:style w:type="paragraph" w:styleId="Ttulo8">
    <w:name w:val="heading 8"/>
    <w:basedOn w:val="Normal"/>
    <w:next w:val="Normal"/>
    <w:qFormat w:val="1"/>
    <w:rsid w:val="005B26E9"/>
    <w:pPr>
      <w:tabs>
        <w:tab w:val="num" w:pos="1440"/>
      </w:tabs>
      <w:spacing w:after="60" w:before="240" w:line="360" w:lineRule="auto"/>
      <w:ind w:left="1440" w:hanging="1440"/>
      <w:jc w:val="both"/>
      <w:outlineLvl w:val="7"/>
    </w:pPr>
    <w:rPr>
      <w:rFonts w:ascii="Arial" w:hAnsi="Arial"/>
      <w:bCs w:val="1"/>
      <w:i w:val="1"/>
      <w:iCs w:val="1"/>
    </w:rPr>
  </w:style>
  <w:style w:type="paragraph" w:styleId="Ttulo9">
    <w:name w:val="heading 9"/>
    <w:basedOn w:val="Normal"/>
    <w:next w:val="Normal"/>
    <w:qFormat w:val="1"/>
    <w:rsid w:val="005B26E9"/>
    <w:pPr>
      <w:tabs>
        <w:tab w:val="num" w:pos="1584"/>
      </w:tabs>
      <w:spacing w:after="60" w:before="240" w:line="360" w:lineRule="auto"/>
      <w:ind w:left="1584" w:hanging="1584"/>
      <w:jc w:val="both"/>
      <w:outlineLvl w:val="8"/>
    </w:pPr>
    <w:rPr>
      <w:rFonts w:ascii="Arial" w:cs="Arial" w:hAnsi="Arial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5B26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texto">
    <w:name w:val="Body Text"/>
    <w:basedOn w:val="Default"/>
    <w:next w:val="Default"/>
    <w:semiHidden w:val="1"/>
    <w:rsid w:val="005B26E9"/>
    <w:rPr>
      <w:color w:val="auto"/>
      <w:sz w:val="20"/>
    </w:rPr>
  </w:style>
  <w:style w:type="character" w:styleId="Hyperlink">
    <w:name w:val="Hyperlink"/>
    <w:rsid w:val="005B26E9"/>
    <w:rPr>
      <w:color w:val="0000ff"/>
      <w:u w:val="single"/>
    </w:rPr>
  </w:style>
  <w:style w:type="paragraph" w:styleId="Corpodetexto2">
    <w:name w:val="Body Text 2"/>
    <w:basedOn w:val="Normal"/>
    <w:semiHidden w:val="1"/>
    <w:rsid w:val="005B26E9"/>
    <w:pPr>
      <w:spacing w:after="120" w:line="480" w:lineRule="auto"/>
    </w:pPr>
  </w:style>
  <w:style w:type="paragraph" w:styleId="Cabealho">
    <w:name w:val="header"/>
    <w:basedOn w:val="Normal"/>
    <w:semiHidden w:val="1"/>
    <w:rsid w:val="005B2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 w:val="1"/>
    <w:rsid w:val="005B26E9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 w:val="1"/>
    <w:rsid w:val="005B26E9"/>
    <w:pPr>
      <w:jc w:val="center"/>
    </w:pPr>
    <w:rPr>
      <w:rFonts w:ascii="Arial" w:hAnsi="Arial"/>
      <w:b w:val="1"/>
      <w:bCs w:val="1"/>
      <w:color w:val="333399"/>
    </w:rPr>
  </w:style>
  <w:style w:type="character" w:styleId="Refdecomentrio">
    <w:name w:val="annotation reference"/>
    <w:uiPriority w:val="99"/>
    <w:semiHidden w:val="1"/>
    <w:unhideWhenUsed w:val="1"/>
    <w:rsid w:val="006A2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A275B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A27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A275B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6A275B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6A275B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rsid w:val="006A275B"/>
    <w:rPr>
      <w:rFonts w:ascii="Tahoma" w:cs="Tahoma" w:hAnsi="Tahoma"/>
      <w:sz w:val="16"/>
      <w:szCs w:val="16"/>
    </w:rPr>
  </w:style>
  <w:style w:type="character" w:styleId="Forte">
    <w:name w:val="Strong"/>
    <w:uiPriority w:val="22"/>
    <w:qFormat w:val="1"/>
    <w:rsid w:val="00D47D02"/>
    <w:rPr>
      <w:b w:val="1"/>
      <w:bCs w:val="1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D47D02"/>
    <w:pPr>
      <w:numPr>
        <w:numId w:val="10"/>
      </w:numPr>
      <w:tabs>
        <w:tab w:val="left" w:pos="1080"/>
        <w:tab w:val="right" w:leader="dot" w:pos="8494"/>
      </w:tabs>
      <w:spacing w:after="200" w:line="360" w:lineRule="auto"/>
      <w:ind w:left="0" w:firstLine="0"/>
      <w:jc w:val="both"/>
    </w:pPr>
    <w:rPr>
      <w:rFonts w:ascii="Arial" w:hAnsi="Arial"/>
      <w:bCs w:val="1"/>
      <w:szCs w:val="27"/>
    </w:rPr>
  </w:style>
  <w:style w:type="paragraph" w:styleId="NormalWeb">
    <w:name w:val="Normal (Web)"/>
    <w:basedOn w:val="Normal"/>
    <w:uiPriority w:val="99"/>
    <w:unhideWhenUsed w:val="1"/>
    <w:rsid w:val="00191F1B"/>
    <w:pPr>
      <w:spacing w:after="100" w:afterAutospacing="1" w:before="100" w:beforeAutospacing="1"/>
    </w:pPr>
  </w:style>
  <w:style w:type="character" w:styleId="MenoPendente">
    <w:name w:val="Unresolved Mention"/>
    <w:basedOn w:val="Fontepargpadro"/>
    <w:uiPriority w:val="99"/>
    <w:semiHidden w:val="1"/>
    <w:unhideWhenUsed w:val="1"/>
    <w:rsid w:val="00BD1A34"/>
    <w:rPr>
      <w:color w:val="605e5c"/>
      <w:shd w:color="auto" w:fill="e1dfdd" w:val="clear"/>
    </w:rPr>
  </w:style>
  <w:style w:type="table" w:styleId="Tabelacomgrade">
    <w:name w:val="Table Grid"/>
    <w:basedOn w:val="Tabelanormal"/>
    <w:rsid w:val="00E32D8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833841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ppgca.ufma.br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rive.google.com/file/d/1eaaRoGyS3SVGyYyimZFkhzyu0beWBR_W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os9CrJLgk-e4JotXP2jlu850JeQ0DFYv/view?usp=sharing" TargetMode="External"/><Relationship Id="rId8" Type="http://schemas.openxmlformats.org/officeDocument/2006/relationships/hyperlink" Target="http://www.ppgca.ufma.b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ZZJYTfDGnPGqfKVG0iQ0tWWWBQ==">AMUW2mX+KxTUutEATkXtK7zFkbRLo2b+uu6U6t9Gc65WbjbtKunmzcCldAbeuapEc1a6cQaNZI3Pz2AROwBr5INT/Flo1P1MRY/MaNsvx60nxkE0v64W885U7A1zREWjGVrYZ/Igjp4P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2021-11-01T16:29:00Z</dcterms:created>
  <dc:creator>Prof(a). Dr(a) XXX</dc:creator>
</cp:coreProperties>
</file>