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21" w:rsidRDefault="009D1121" w:rsidP="0026437D">
      <w:pPr>
        <w:spacing w:after="0" w:line="240" w:lineRule="auto"/>
        <w:jc w:val="both"/>
        <w:rPr>
          <w:rFonts w:ascii="Futura Md BT" w:hAnsi="Futura Md BT"/>
          <w:sz w:val="24"/>
          <w:szCs w:val="24"/>
        </w:rPr>
      </w:pPr>
    </w:p>
    <w:p w:rsidR="00BF1FDB" w:rsidRPr="006A5E8B" w:rsidRDefault="00BF1FDB" w:rsidP="00BF1FD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A5E8B">
        <w:rPr>
          <w:rFonts w:ascii="Arial" w:hAnsi="Arial" w:cs="Arial"/>
          <w:b/>
          <w:sz w:val="28"/>
          <w:szCs w:val="28"/>
        </w:rPr>
        <w:t>Programa de Pós-graduação em Direito - UFMA</w:t>
      </w:r>
    </w:p>
    <w:p w:rsidR="00BF1FDB" w:rsidRPr="006A5E8B" w:rsidRDefault="00BF1FDB" w:rsidP="00BF1F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A5E8B">
        <w:rPr>
          <w:rFonts w:ascii="Arial" w:hAnsi="Arial" w:cs="Arial"/>
          <w:b/>
          <w:sz w:val="28"/>
          <w:szCs w:val="28"/>
        </w:rPr>
        <w:t>Disciplina</w:t>
      </w:r>
      <w:r w:rsidRPr="006A5E8B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Novos </w:t>
      </w:r>
      <w:r w:rsidRPr="006A5E8B">
        <w:rPr>
          <w:rFonts w:ascii="Arial" w:hAnsi="Arial" w:cs="Arial"/>
          <w:sz w:val="28"/>
          <w:szCs w:val="28"/>
        </w:rPr>
        <w:t>Direitos na América Latina</w:t>
      </w:r>
    </w:p>
    <w:p w:rsidR="00BF1FDB" w:rsidRPr="006A5E8B" w:rsidRDefault="00BF1FDB" w:rsidP="00BF1F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A5E8B">
        <w:rPr>
          <w:rFonts w:ascii="Arial" w:hAnsi="Arial" w:cs="Arial"/>
          <w:b/>
          <w:sz w:val="28"/>
          <w:szCs w:val="28"/>
        </w:rPr>
        <w:t>Professor</w:t>
      </w:r>
      <w:r w:rsidRPr="006A5E8B">
        <w:rPr>
          <w:rFonts w:ascii="Arial" w:hAnsi="Arial" w:cs="Arial"/>
          <w:sz w:val="28"/>
          <w:szCs w:val="28"/>
        </w:rPr>
        <w:t xml:space="preserve">: Dr. Joaquim </w:t>
      </w:r>
      <w:proofErr w:type="spellStart"/>
      <w:r w:rsidRPr="006A5E8B">
        <w:rPr>
          <w:rFonts w:ascii="Arial" w:hAnsi="Arial" w:cs="Arial"/>
          <w:sz w:val="28"/>
          <w:szCs w:val="28"/>
        </w:rPr>
        <w:t>Shiraishi</w:t>
      </w:r>
      <w:proofErr w:type="spellEnd"/>
      <w:r w:rsidRPr="006A5E8B">
        <w:rPr>
          <w:rFonts w:ascii="Arial" w:hAnsi="Arial" w:cs="Arial"/>
          <w:sz w:val="28"/>
          <w:szCs w:val="28"/>
        </w:rPr>
        <w:t xml:space="preserve"> Neto</w:t>
      </w:r>
    </w:p>
    <w:p w:rsidR="00BF1FDB" w:rsidRPr="006E2C71" w:rsidRDefault="00BF1FDB" w:rsidP="00BF1FDB">
      <w:pPr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6A5E8B">
        <w:rPr>
          <w:rFonts w:ascii="Arial" w:hAnsi="Arial" w:cs="Arial"/>
          <w:b/>
          <w:sz w:val="28"/>
          <w:szCs w:val="28"/>
        </w:rPr>
        <w:t>Carga horária</w:t>
      </w:r>
      <w:r>
        <w:rPr>
          <w:rFonts w:ascii="Arial" w:hAnsi="Arial" w:cs="Arial"/>
          <w:sz w:val="28"/>
          <w:szCs w:val="28"/>
        </w:rPr>
        <w:t>: 6</w:t>
      </w:r>
      <w:r w:rsidRPr="006A5E8B">
        <w:rPr>
          <w:rFonts w:ascii="Arial" w:hAnsi="Arial" w:cs="Arial"/>
          <w:sz w:val="28"/>
          <w:szCs w:val="28"/>
        </w:rPr>
        <w:t>0 horas</w:t>
      </w:r>
      <w:r>
        <w:rPr>
          <w:rFonts w:ascii="Arial" w:hAnsi="Arial" w:cs="Arial"/>
          <w:sz w:val="28"/>
          <w:szCs w:val="28"/>
        </w:rPr>
        <w:t xml:space="preserve"> </w:t>
      </w:r>
      <w:r w:rsidRPr="00611473">
        <w:rPr>
          <w:rFonts w:ascii="Arial" w:hAnsi="Arial" w:cs="Arial"/>
          <w:sz w:val="28"/>
          <w:szCs w:val="28"/>
        </w:rPr>
        <w:t xml:space="preserve">(quarta, </w:t>
      </w:r>
      <w:proofErr w:type="gramStart"/>
      <w:r>
        <w:rPr>
          <w:rFonts w:ascii="Arial" w:hAnsi="Arial" w:cs="Arial"/>
          <w:sz w:val="28"/>
          <w:szCs w:val="28"/>
        </w:rPr>
        <w:t>18</w:t>
      </w:r>
      <w:r w:rsidRPr="00611473">
        <w:rPr>
          <w:rFonts w:ascii="Arial" w:hAnsi="Arial" w:cs="Arial"/>
          <w:sz w:val="28"/>
          <w:szCs w:val="28"/>
        </w:rPr>
        <w:t>:30</w:t>
      </w:r>
      <w:proofErr w:type="gramEnd"/>
      <w:r w:rsidRPr="00611473">
        <w:rPr>
          <w:rFonts w:ascii="Arial" w:hAnsi="Arial" w:cs="Arial"/>
          <w:sz w:val="28"/>
          <w:szCs w:val="28"/>
        </w:rPr>
        <w:t xml:space="preserve"> - 22:</w:t>
      </w:r>
      <w:r>
        <w:rPr>
          <w:rFonts w:ascii="Arial" w:hAnsi="Arial" w:cs="Arial"/>
          <w:sz w:val="28"/>
          <w:szCs w:val="28"/>
        </w:rPr>
        <w:t>0</w:t>
      </w:r>
      <w:r w:rsidRPr="00611473">
        <w:rPr>
          <w:rFonts w:ascii="Arial" w:hAnsi="Arial" w:cs="Arial"/>
          <w:sz w:val="28"/>
          <w:szCs w:val="28"/>
        </w:rPr>
        <w:t>0</w:t>
      </w:r>
      <w:proofErr w:type="spellStart"/>
      <w:r w:rsidRPr="00611473">
        <w:rPr>
          <w:rFonts w:ascii="Arial" w:hAnsi="Arial" w:cs="Arial"/>
          <w:sz w:val="28"/>
          <w:szCs w:val="28"/>
        </w:rPr>
        <w:t>hs</w:t>
      </w:r>
      <w:proofErr w:type="spellEnd"/>
      <w:r w:rsidRPr="00611473">
        <w:rPr>
          <w:rFonts w:ascii="Arial" w:hAnsi="Arial" w:cs="Arial"/>
          <w:sz w:val="28"/>
          <w:szCs w:val="28"/>
        </w:rPr>
        <w:t>)</w:t>
      </w:r>
    </w:p>
    <w:p w:rsidR="00BF1FDB" w:rsidRPr="006A5E8B" w:rsidRDefault="00BF1FDB" w:rsidP="00BF1FDB">
      <w:pPr>
        <w:tabs>
          <w:tab w:val="left" w:pos="537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F1FDB" w:rsidRPr="00534B45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4174">
        <w:rPr>
          <w:rFonts w:ascii="Arial" w:hAnsi="Arial" w:cs="Arial"/>
          <w:b/>
          <w:sz w:val="32"/>
          <w:szCs w:val="32"/>
        </w:rPr>
        <w:t>Ementa</w:t>
      </w:r>
      <w:r w:rsidRPr="007C4174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 xml:space="preserve"> direito comparado</w:t>
      </w:r>
      <w:r w:rsidRPr="00534B4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colonização e </w:t>
      </w:r>
      <w:r w:rsidRPr="00534B45">
        <w:rPr>
          <w:rFonts w:ascii="Arial" w:hAnsi="Arial" w:cs="Arial"/>
          <w:sz w:val="24"/>
          <w:szCs w:val="24"/>
        </w:rPr>
        <w:t xml:space="preserve">descolonização; </w:t>
      </w:r>
      <w:proofErr w:type="spellStart"/>
      <w:r w:rsidRPr="00534B45">
        <w:rPr>
          <w:rFonts w:ascii="Arial" w:hAnsi="Arial" w:cs="Arial"/>
          <w:sz w:val="24"/>
          <w:szCs w:val="24"/>
        </w:rPr>
        <w:t>interculturalidade</w:t>
      </w:r>
      <w:proofErr w:type="spellEnd"/>
      <w:r w:rsidRPr="00534B4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Estado; </w:t>
      </w:r>
      <w:proofErr w:type="spellStart"/>
      <w:r w:rsidRPr="00534B45">
        <w:rPr>
          <w:rFonts w:ascii="Arial" w:hAnsi="Arial" w:cs="Arial"/>
          <w:sz w:val="24"/>
          <w:szCs w:val="24"/>
        </w:rPr>
        <w:t>plurinacionalidade</w:t>
      </w:r>
      <w:proofErr w:type="spellEnd"/>
      <w:r w:rsidRPr="00534B45">
        <w:rPr>
          <w:rFonts w:ascii="Arial" w:hAnsi="Arial" w:cs="Arial"/>
          <w:sz w:val="24"/>
          <w:szCs w:val="24"/>
        </w:rPr>
        <w:t xml:space="preserve">; direitos da natureza; </w:t>
      </w:r>
      <w:r>
        <w:rPr>
          <w:rFonts w:ascii="Arial" w:hAnsi="Arial" w:cs="Arial"/>
          <w:sz w:val="24"/>
          <w:szCs w:val="24"/>
        </w:rPr>
        <w:t>s</w:t>
      </w:r>
      <w:r w:rsidRPr="00534B45">
        <w:rPr>
          <w:rFonts w:ascii="Arial" w:hAnsi="Arial" w:cs="Arial"/>
          <w:sz w:val="24"/>
          <w:szCs w:val="24"/>
        </w:rPr>
        <w:t xml:space="preserve">uma </w:t>
      </w:r>
      <w:proofErr w:type="spellStart"/>
      <w:r>
        <w:rPr>
          <w:rFonts w:ascii="Arial" w:hAnsi="Arial" w:cs="Arial"/>
          <w:sz w:val="24"/>
          <w:szCs w:val="24"/>
        </w:rPr>
        <w:t>q</w:t>
      </w:r>
      <w:r w:rsidRPr="00534B45">
        <w:rPr>
          <w:rFonts w:ascii="Arial" w:hAnsi="Arial" w:cs="Arial"/>
          <w:sz w:val="24"/>
          <w:szCs w:val="24"/>
        </w:rPr>
        <w:t>amanã</w:t>
      </w:r>
      <w:proofErr w:type="spellEnd"/>
      <w:r w:rsidRPr="00534B45"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534B45">
        <w:rPr>
          <w:rFonts w:ascii="Arial" w:hAnsi="Arial" w:cs="Arial"/>
          <w:sz w:val="24"/>
          <w:szCs w:val="24"/>
        </w:rPr>
        <w:t>umak</w:t>
      </w:r>
      <w:proofErr w:type="spellEnd"/>
      <w:r w:rsidRPr="00534B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534B45">
        <w:rPr>
          <w:rFonts w:ascii="Arial" w:hAnsi="Arial" w:cs="Arial"/>
          <w:sz w:val="24"/>
          <w:szCs w:val="24"/>
        </w:rPr>
        <w:t>awasay</w:t>
      </w:r>
      <w:proofErr w:type="spellEnd"/>
      <w:r w:rsidRPr="00534B45">
        <w:rPr>
          <w:rFonts w:ascii="Arial" w:hAnsi="Arial" w:cs="Arial"/>
          <w:sz w:val="24"/>
          <w:szCs w:val="24"/>
        </w:rPr>
        <w:t xml:space="preserve">; novos </w:t>
      </w:r>
      <w:r>
        <w:rPr>
          <w:rFonts w:ascii="Arial" w:hAnsi="Arial" w:cs="Arial"/>
          <w:sz w:val="24"/>
          <w:szCs w:val="24"/>
        </w:rPr>
        <w:t>s</w:t>
      </w:r>
      <w:r w:rsidRPr="00534B45">
        <w:rPr>
          <w:rFonts w:ascii="Arial" w:hAnsi="Arial" w:cs="Arial"/>
          <w:sz w:val="24"/>
          <w:szCs w:val="24"/>
        </w:rPr>
        <w:t xml:space="preserve">istemas de </w:t>
      </w:r>
      <w:r>
        <w:rPr>
          <w:rFonts w:ascii="Arial" w:hAnsi="Arial" w:cs="Arial"/>
          <w:sz w:val="24"/>
          <w:szCs w:val="24"/>
        </w:rPr>
        <w:t>justiça; diversidade no Brasil.</w:t>
      </w:r>
    </w:p>
    <w:p w:rsidR="00BF1FDB" w:rsidRDefault="00BF1FDB" w:rsidP="00BF1FD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F1FDB" w:rsidRPr="0056337C" w:rsidRDefault="00BF1FDB" w:rsidP="00BF1FD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6337C">
        <w:rPr>
          <w:rFonts w:ascii="Arial" w:hAnsi="Arial" w:cs="Arial"/>
          <w:sz w:val="24"/>
          <w:szCs w:val="24"/>
        </w:rPr>
        <w:t xml:space="preserve">As situações </w:t>
      </w:r>
      <w:r>
        <w:rPr>
          <w:rFonts w:ascii="Arial" w:hAnsi="Arial" w:cs="Arial"/>
          <w:sz w:val="24"/>
          <w:szCs w:val="24"/>
        </w:rPr>
        <w:t xml:space="preserve">jurídicas </w:t>
      </w:r>
      <w:r w:rsidRPr="0056337C">
        <w:rPr>
          <w:rFonts w:ascii="Arial" w:hAnsi="Arial" w:cs="Arial"/>
          <w:sz w:val="24"/>
          <w:szCs w:val="24"/>
        </w:rPr>
        <w:t xml:space="preserve">vividas na América Latina </w:t>
      </w:r>
      <w:r>
        <w:rPr>
          <w:rFonts w:ascii="Arial" w:hAnsi="Arial" w:cs="Arial"/>
          <w:sz w:val="24"/>
          <w:szCs w:val="24"/>
        </w:rPr>
        <w:t xml:space="preserve">vêm sendo </w:t>
      </w:r>
      <w:r w:rsidRPr="0056337C">
        <w:rPr>
          <w:rFonts w:ascii="Arial" w:hAnsi="Arial" w:cs="Arial"/>
          <w:sz w:val="24"/>
          <w:szCs w:val="24"/>
        </w:rPr>
        <w:t>descritas a partir da noção de “ciclos jurídicos”, quando os países passaram a incorporar em seus ordenamentos jurídicos dispositivos de reconhecimento dos grupos étnicos emergentes. Com distintas variações entre os países, esses ciclos foram assim descritos: a) o primeiro ciclo estaria relacionado ao reconhecimento da existência social de grupos sociais (Brasil 1988 – reconheceu expressamente os povos indígenas e quilombolas – artigos 231 e 68, do ADCT, respectivamente); b) o segundo, influenciado pela Convenção n.º 169, da OIT, de 1989, corresponderia ao reconhecimento da pluralidade étnica pelo Estado e sua proteção (Colômbia, 1991; Peru, 1993; Bolívia, 1994; Equador, 1998); e c) o terceiro ciclo, em torno do marco da Declaração das Nações Unidas sobre os Direitos Humanos dos Povos Indígenas, obedeceria ao período em que os Estados passaram a se definir como “</w:t>
      </w:r>
      <w:proofErr w:type="spellStart"/>
      <w:r w:rsidRPr="0056337C">
        <w:rPr>
          <w:rFonts w:ascii="Arial" w:hAnsi="Arial" w:cs="Arial"/>
          <w:sz w:val="24"/>
          <w:szCs w:val="24"/>
        </w:rPr>
        <w:t>plurinacionais</w:t>
      </w:r>
      <w:proofErr w:type="spellEnd"/>
      <w:r w:rsidRPr="0056337C">
        <w:rPr>
          <w:rFonts w:ascii="Arial" w:hAnsi="Arial" w:cs="Arial"/>
          <w:sz w:val="24"/>
          <w:szCs w:val="24"/>
        </w:rPr>
        <w:t>”, afirmando o “pluralismo jurídico igualitário” (Equador, 2008; Bolívia, 2009).</w:t>
      </w:r>
      <w:r>
        <w:rPr>
          <w:rFonts w:ascii="Arial" w:hAnsi="Arial" w:cs="Arial"/>
          <w:sz w:val="24"/>
          <w:szCs w:val="24"/>
        </w:rPr>
        <w:t xml:space="preserve"> </w:t>
      </w:r>
      <w:r w:rsidRPr="0056337C">
        <w:rPr>
          <w:rFonts w:ascii="Arial" w:hAnsi="Arial" w:cs="Arial"/>
          <w:sz w:val="24"/>
          <w:szCs w:val="24"/>
        </w:rPr>
        <w:t>As análises desse processo remetem a emergência dos grupos sociais aos conflitos em torno da autonomia e dos direitos territoriais ameaçados por fazendeiros, empresas e grandes empreendimentos.</w:t>
      </w:r>
      <w:r>
        <w:rPr>
          <w:rFonts w:ascii="Arial" w:hAnsi="Arial" w:cs="Arial"/>
          <w:sz w:val="24"/>
          <w:szCs w:val="24"/>
        </w:rPr>
        <w:t xml:space="preserve"> Tomar a Amér</w:t>
      </w:r>
      <w:r w:rsidRPr="0056337C">
        <w:rPr>
          <w:rFonts w:ascii="Arial" w:hAnsi="Arial" w:cs="Arial"/>
          <w:sz w:val="24"/>
          <w:szCs w:val="24"/>
        </w:rPr>
        <w:t xml:space="preserve">ica latina </w:t>
      </w:r>
      <w:r>
        <w:rPr>
          <w:rFonts w:ascii="Arial" w:hAnsi="Arial" w:cs="Arial"/>
          <w:sz w:val="24"/>
          <w:szCs w:val="24"/>
        </w:rPr>
        <w:t xml:space="preserve">como objeto de análise </w:t>
      </w:r>
      <w:r w:rsidRPr="0056337C">
        <w:rPr>
          <w:rFonts w:ascii="Arial" w:hAnsi="Arial" w:cs="Arial"/>
          <w:sz w:val="24"/>
          <w:szCs w:val="24"/>
        </w:rPr>
        <w:t xml:space="preserve">permite refletir sobre os obstáculos e os desafios </w:t>
      </w:r>
      <w:r w:rsidRPr="0056337C">
        <w:rPr>
          <w:rFonts w:ascii="Arial" w:hAnsi="Arial" w:cs="Arial"/>
          <w:sz w:val="24"/>
          <w:szCs w:val="24"/>
        </w:rPr>
        <w:lastRenderedPageBreak/>
        <w:t xml:space="preserve">jurídicos enfrentados pelos </w:t>
      </w:r>
      <w:r>
        <w:rPr>
          <w:rFonts w:ascii="Arial" w:hAnsi="Arial" w:cs="Arial"/>
          <w:sz w:val="24"/>
          <w:szCs w:val="24"/>
        </w:rPr>
        <w:t>grupos étnicos n</w:t>
      </w:r>
      <w:r w:rsidRPr="0056337C">
        <w:rPr>
          <w:rFonts w:ascii="Arial" w:hAnsi="Arial" w:cs="Arial"/>
          <w:sz w:val="24"/>
          <w:szCs w:val="24"/>
        </w:rPr>
        <w:t>o Brasil para a efetivação de seus direitos</w:t>
      </w:r>
      <w:r>
        <w:rPr>
          <w:rFonts w:ascii="Arial" w:hAnsi="Arial" w:cs="Arial"/>
          <w:sz w:val="24"/>
          <w:szCs w:val="24"/>
        </w:rPr>
        <w:t>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C218FB" w:rsidRDefault="00BF1FDB" w:rsidP="00BF1F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C4174">
        <w:rPr>
          <w:rFonts w:ascii="Arial" w:hAnsi="Arial" w:cs="Arial"/>
          <w:b/>
          <w:sz w:val="32"/>
          <w:szCs w:val="32"/>
        </w:rPr>
        <w:t>Objetivos</w:t>
      </w:r>
      <w:r w:rsidRPr="007C4174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compreender os processos em curso na América latina envolvendo os novos direitos e sistemas de justiça; </w:t>
      </w:r>
      <w:r w:rsidRPr="0056337C">
        <w:rPr>
          <w:rFonts w:ascii="Arial" w:hAnsi="Arial" w:cs="Arial"/>
          <w:sz w:val="24"/>
          <w:szCs w:val="24"/>
        </w:rPr>
        <w:t xml:space="preserve">refletir os obstáculos e os desafios jurídicos enfrentados pelos </w:t>
      </w:r>
      <w:r>
        <w:rPr>
          <w:rFonts w:ascii="Arial" w:hAnsi="Arial" w:cs="Arial"/>
          <w:sz w:val="24"/>
          <w:szCs w:val="24"/>
        </w:rPr>
        <w:t>grupos étnicos n</w:t>
      </w:r>
      <w:r w:rsidRPr="0056337C">
        <w:rPr>
          <w:rFonts w:ascii="Arial" w:hAnsi="Arial" w:cs="Arial"/>
          <w:sz w:val="24"/>
          <w:szCs w:val="24"/>
        </w:rPr>
        <w:t>o Brasil para a efetivação de seus direitos</w:t>
      </w:r>
      <w:r>
        <w:rPr>
          <w:rFonts w:ascii="Arial" w:hAnsi="Arial" w:cs="Arial"/>
          <w:sz w:val="24"/>
          <w:szCs w:val="24"/>
        </w:rPr>
        <w:t>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0C1270" w:rsidRDefault="00BF1FDB" w:rsidP="00BF1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4174">
        <w:rPr>
          <w:rFonts w:ascii="Arial" w:hAnsi="Arial" w:cs="Arial"/>
          <w:b/>
          <w:sz w:val="32"/>
          <w:szCs w:val="32"/>
        </w:rPr>
        <w:t>Avaliação</w:t>
      </w:r>
      <w:r w:rsidRPr="007C4174">
        <w:rPr>
          <w:rFonts w:ascii="Arial" w:hAnsi="Arial" w:cs="Arial"/>
          <w:sz w:val="32"/>
          <w:szCs w:val="32"/>
        </w:rPr>
        <w:t>:</w:t>
      </w:r>
      <w:r w:rsidRPr="00914969">
        <w:rPr>
          <w:rFonts w:ascii="Arial" w:hAnsi="Arial" w:cs="Arial"/>
          <w:sz w:val="24"/>
          <w:szCs w:val="24"/>
        </w:rPr>
        <w:t xml:space="preserve"> O processo de avaliação é continuado, isto é, deverá ocorrer durante todas as sessões programadas. Além da participação nos debates, será avaliada a participação nos seminários e exercícios, que deverão ser realizados impreterivelmente em sala.</w:t>
      </w:r>
      <w:r>
        <w:rPr>
          <w:rFonts w:ascii="Arial" w:hAnsi="Arial" w:cs="Arial"/>
          <w:sz w:val="24"/>
          <w:szCs w:val="24"/>
        </w:rPr>
        <w:t xml:space="preserve"> Como avaliação final, o aluno deverá apresentar um trabalho na forma de artigo.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B75DC3" w:rsidRDefault="00BF1FDB" w:rsidP="00BF1FD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B75DC3">
        <w:rPr>
          <w:rFonts w:ascii="Arial" w:hAnsi="Arial" w:cs="Arial"/>
          <w:b/>
          <w:sz w:val="32"/>
          <w:szCs w:val="32"/>
          <w:u w:val="single"/>
        </w:rPr>
        <w:t>Programação das Atividades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1FDB" w:rsidRPr="00B75DC3" w:rsidRDefault="00BF1FDB" w:rsidP="00BF1F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75DC3">
        <w:rPr>
          <w:rFonts w:ascii="Arial" w:hAnsi="Arial" w:cs="Arial"/>
          <w:b/>
          <w:sz w:val="32"/>
          <w:szCs w:val="32"/>
          <w:u w:val="single"/>
        </w:rPr>
        <w:t>1° Sessão</w:t>
      </w:r>
      <w:r w:rsidRPr="00B75DC3">
        <w:rPr>
          <w:rFonts w:ascii="Arial" w:hAnsi="Arial" w:cs="Arial"/>
          <w:b/>
          <w:sz w:val="32"/>
          <w:szCs w:val="32"/>
        </w:rPr>
        <w:t xml:space="preserve">: Apresentação da proposta do curso </w:t>
      </w:r>
    </w:p>
    <w:p w:rsidR="00BF1FDB" w:rsidRPr="009F07A3" w:rsidRDefault="00BF1FDB" w:rsidP="00BF1FDB">
      <w:pPr>
        <w:tabs>
          <w:tab w:val="left" w:pos="27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B75DC3" w:rsidRDefault="00BF1FDB" w:rsidP="00BF1FDB">
      <w:pPr>
        <w:tabs>
          <w:tab w:val="left" w:pos="2790"/>
        </w:tabs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75DC3">
        <w:rPr>
          <w:rFonts w:ascii="Arial" w:hAnsi="Arial" w:cs="Arial"/>
          <w:b/>
          <w:sz w:val="32"/>
          <w:szCs w:val="32"/>
          <w:u w:val="single"/>
        </w:rPr>
        <w:t>2° Sessão</w:t>
      </w:r>
      <w:r w:rsidRPr="00B75DC3">
        <w:rPr>
          <w:rFonts w:ascii="Arial" w:hAnsi="Arial" w:cs="Arial"/>
          <w:b/>
          <w:sz w:val="32"/>
          <w:szCs w:val="32"/>
        </w:rPr>
        <w:t xml:space="preserve">: Cinema </w:t>
      </w:r>
    </w:p>
    <w:p w:rsidR="00BF1FDB" w:rsidRPr="009F07A3" w:rsidRDefault="00BF1FDB" w:rsidP="00BF1FDB">
      <w:pPr>
        <w:tabs>
          <w:tab w:val="left" w:pos="27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9F07A3" w:rsidRDefault="00BF1FDB" w:rsidP="00BF1FDB">
      <w:pPr>
        <w:tabs>
          <w:tab w:val="left" w:pos="279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sz w:val="24"/>
          <w:szCs w:val="24"/>
        </w:rPr>
        <w:t xml:space="preserve">Filme para debate: </w:t>
      </w:r>
      <w:proofErr w:type="spellStart"/>
      <w:r w:rsidRPr="009F07A3">
        <w:rPr>
          <w:rFonts w:ascii="Arial" w:hAnsi="Arial" w:cs="Arial"/>
          <w:sz w:val="24"/>
          <w:szCs w:val="24"/>
        </w:rPr>
        <w:t>Avatar</w:t>
      </w:r>
      <w:proofErr w:type="spellEnd"/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1FDB" w:rsidRPr="00B75DC3" w:rsidRDefault="00BF1FDB" w:rsidP="00BF1F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75DC3">
        <w:rPr>
          <w:rFonts w:ascii="Arial" w:hAnsi="Arial" w:cs="Arial"/>
          <w:b/>
          <w:sz w:val="32"/>
          <w:szCs w:val="32"/>
          <w:u w:val="single"/>
        </w:rPr>
        <w:t>3° Sessão</w:t>
      </w:r>
      <w:r w:rsidRPr="00B75DC3">
        <w:rPr>
          <w:rFonts w:ascii="Arial" w:hAnsi="Arial" w:cs="Arial"/>
          <w:b/>
          <w:sz w:val="32"/>
          <w:szCs w:val="32"/>
        </w:rPr>
        <w:t>: Repensando os esquemas de pensamento dominante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b/>
          <w:sz w:val="24"/>
          <w:szCs w:val="24"/>
        </w:rPr>
        <w:t>Bibliografia</w:t>
      </w:r>
      <w:r w:rsidRPr="009F07A3">
        <w:rPr>
          <w:rFonts w:ascii="Arial" w:hAnsi="Arial" w:cs="Arial"/>
          <w:sz w:val="24"/>
          <w:szCs w:val="24"/>
        </w:rPr>
        <w:t>:</w:t>
      </w:r>
    </w:p>
    <w:p w:rsidR="00BF1FDB" w:rsidRPr="009F07A3" w:rsidRDefault="00BF1FDB" w:rsidP="00BF1FDB">
      <w:pPr>
        <w:pStyle w:val="ABNT-Referncias"/>
        <w:spacing w:after="0" w:line="360" w:lineRule="auto"/>
        <w:jc w:val="both"/>
        <w:rPr>
          <w:rFonts w:ascii="Arial" w:hAnsi="Arial" w:cs="Arial"/>
          <w:color w:val="0D0D0D"/>
        </w:rPr>
      </w:pPr>
      <w:r w:rsidRPr="009F07A3">
        <w:rPr>
          <w:rFonts w:ascii="Arial" w:hAnsi="Arial" w:cs="Arial"/>
          <w:color w:val="0D0D0D"/>
        </w:rPr>
        <w:lastRenderedPageBreak/>
        <w:t xml:space="preserve">BOURDIEU, Pierre; WACQUANT, </w:t>
      </w:r>
      <w:proofErr w:type="spellStart"/>
      <w:r w:rsidRPr="009F07A3">
        <w:rPr>
          <w:rFonts w:ascii="Arial" w:hAnsi="Arial" w:cs="Arial"/>
          <w:color w:val="0D0D0D"/>
        </w:rPr>
        <w:t>Loic</w:t>
      </w:r>
      <w:proofErr w:type="spellEnd"/>
      <w:r w:rsidRPr="009F07A3">
        <w:rPr>
          <w:rFonts w:ascii="Arial" w:hAnsi="Arial" w:cs="Arial"/>
          <w:color w:val="0D0D0D"/>
        </w:rPr>
        <w:t xml:space="preserve">. A Astúcia da razão Imperialista. </w:t>
      </w:r>
      <w:r w:rsidRPr="009F07A3">
        <w:rPr>
          <w:rFonts w:ascii="Arial" w:hAnsi="Arial" w:cs="Arial"/>
          <w:b/>
          <w:color w:val="0D0D0D"/>
        </w:rPr>
        <w:t>O Mistério do Mistério.</w:t>
      </w:r>
      <w:r w:rsidRPr="009F07A3">
        <w:rPr>
          <w:rFonts w:ascii="Arial" w:hAnsi="Arial" w:cs="Arial"/>
          <w:color w:val="0D0D0D"/>
        </w:rPr>
        <w:t xml:space="preserve"> Rio de Janeiro: </w:t>
      </w:r>
      <w:proofErr w:type="spellStart"/>
      <w:r w:rsidRPr="009F07A3">
        <w:rPr>
          <w:rFonts w:ascii="Arial" w:hAnsi="Arial" w:cs="Arial"/>
          <w:color w:val="0D0D0D"/>
        </w:rPr>
        <w:t>Renavan</w:t>
      </w:r>
      <w:proofErr w:type="spellEnd"/>
      <w:r w:rsidRPr="009F07A3">
        <w:rPr>
          <w:rFonts w:ascii="Arial" w:hAnsi="Arial" w:cs="Arial"/>
          <w:color w:val="0D0D0D"/>
        </w:rPr>
        <w:t>, 2005.p.209-230</w:t>
      </w:r>
      <w:r>
        <w:rPr>
          <w:rFonts w:ascii="Arial" w:hAnsi="Arial" w:cs="Arial"/>
          <w:color w:val="0D0D0D"/>
        </w:rPr>
        <w:t>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sz w:val="24"/>
          <w:szCs w:val="24"/>
        </w:rPr>
        <w:t xml:space="preserve">SANTOS, </w:t>
      </w:r>
      <w:proofErr w:type="spellStart"/>
      <w:r w:rsidRPr="009F07A3">
        <w:rPr>
          <w:rFonts w:ascii="Arial" w:hAnsi="Arial" w:cs="Arial"/>
          <w:sz w:val="24"/>
          <w:szCs w:val="24"/>
        </w:rPr>
        <w:t>Boaventura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de Sousa.</w:t>
      </w:r>
      <w:r w:rsidRPr="009F07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7A3">
        <w:rPr>
          <w:rFonts w:ascii="Arial" w:hAnsi="Arial" w:cs="Arial"/>
          <w:b/>
          <w:sz w:val="24"/>
          <w:szCs w:val="24"/>
        </w:rPr>
        <w:t>Refundacion</w:t>
      </w:r>
      <w:proofErr w:type="spellEnd"/>
      <w:r w:rsidRPr="009F07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F07A3">
        <w:rPr>
          <w:rFonts w:ascii="Arial" w:hAnsi="Arial" w:cs="Arial"/>
          <w:b/>
          <w:sz w:val="24"/>
          <w:szCs w:val="24"/>
        </w:rPr>
        <w:t>del</w:t>
      </w:r>
      <w:proofErr w:type="spellEnd"/>
      <w:proofErr w:type="gramEnd"/>
      <w:r w:rsidRPr="009F07A3">
        <w:rPr>
          <w:rFonts w:ascii="Arial" w:hAnsi="Arial" w:cs="Arial"/>
          <w:b/>
          <w:sz w:val="24"/>
          <w:szCs w:val="24"/>
        </w:rPr>
        <w:t xml:space="preserve"> Estado </w:t>
      </w:r>
      <w:proofErr w:type="spellStart"/>
      <w:r w:rsidRPr="009F07A3">
        <w:rPr>
          <w:rFonts w:ascii="Arial" w:hAnsi="Arial" w:cs="Arial"/>
          <w:b/>
          <w:sz w:val="24"/>
          <w:szCs w:val="24"/>
        </w:rPr>
        <w:t>en</w:t>
      </w:r>
      <w:proofErr w:type="spellEnd"/>
      <w:r w:rsidRPr="009F07A3">
        <w:rPr>
          <w:rFonts w:ascii="Arial" w:hAnsi="Arial" w:cs="Arial"/>
          <w:b/>
          <w:sz w:val="24"/>
          <w:szCs w:val="24"/>
        </w:rPr>
        <w:t xml:space="preserve"> America latina</w:t>
      </w:r>
      <w:r w:rsidRPr="009F07A3">
        <w:rPr>
          <w:rFonts w:ascii="Arial" w:hAnsi="Arial" w:cs="Arial"/>
          <w:sz w:val="24"/>
          <w:szCs w:val="24"/>
        </w:rPr>
        <w:t xml:space="preserve">. Perspectivas desde uma epistemologia </w:t>
      </w:r>
      <w:proofErr w:type="spellStart"/>
      <w:proofErr w:type="gramStart"/>
      <w:r w:rsidRPr="009F07A3">
        <w:rPr>
          <w:rFonts w:ascii="Arial" w:hAnsi="Arial" w:cs="Arial"/>
          <w:sz w:val="24"/>
          <w:szCs w:val="24"/>
        </w:rPr>
        <w:t>del</w:t>
      </w:r>
      <w:proofErr w:type="spellEnd"/>
      <w:proofErr w:type="gramEnd"/>
      <w:r w:rsidRPr="009F0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7A3">
        <w:rPr>
          <w:rFonts w:ascii="Arial" w:hAnsi="Arial" w:cs="Arial"/>
          <w:sz w:val="24"/>
          <w:szCs w:val="24"/>
        </w:rPr>
        <w:t>sur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La Paz: </w:t>
      </w:r>
      <w:proofErr w:type="gramStart"/>
      <w:r>
        <w:rPr>
          <w:rFonts w:ascii="Arial" w:hAnsi="Arial" w:cs="Arial"/>
          <w:sz w:val="24"/>
          <w:szCs w:val="24"/>
        </w:rPr>
        <w:t>Plural editores</w:t>
      </w:r>
      <w:proofErr w:type="gramEnd"/>
      <w:r>
        <w:rPr>
          <w:rFonts w:ascii="Arial" w:hAnsi="Arial" w:cs="Arial"/>
          <w:sz w:val="24"/>
          <w:szCs w:val="24"/>
        </w:rPr>
        <w:t xml:space="preserve">. 2013. </w:t>
      </w:r>
      <w:proofErr w:type="gramStart"/>
      <w:r w:rsidRPr="009F07A3">
        <w:rPr>
          <w:rFonts w:ascii="Arial" w:hAnsi="Arial" w:cs="Arial"/>
          <w:sz w:val="24"/>
          <w:szCs w:val="24"/>
        </w:rPr>
        <w:t>p.</w:t>
      </w:r>
      <w:proofErr w:type="gramEnd"/>
      <w:r w:rsidRPr="009F07A3">
        <w:rPr>
          <w:rFonts w:ascii="Arial" w:hAnsi="Arial" w:cs="Arial"/>
          <w:sz w:val="24"/>
          <w:szCs w:val="24"/>
        </w:rPr>
        <w:t xml:space="preserve"> 19-51. 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1FDB" w:rsidRPr="00B75DC3" w:rsidRDefault="00BF1FDB" w:rsidP="00BF1F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75DC3">
        <w:rPr>
          <w:rFonts w:ascii="Arial" w:hAnsi="Arial" w:cs="Arial"/>
          <w:b/>
          <w:sz w:val="32"/>
          <w:szCs w:val="32"/>
          <w:u w:val="single"/>
        </w:rPr>
        <w:t>4° Sessão:</w:t>
      </w:r>
      <w:r w:rsidRPr="00B75DC3">
        <w:rPr>
          <w:rFonts w:ascii="Arial" w:hAnsi="Arial" w:cs="Arial"/>
          <w:b/>
          <w:sz w:val="32"/>
          <w:szCs w:val="32"/>
        </w:rPr>
        <w:t xml:space="preserve"> Globalização do Direito e seus impactos na Ordem Jurídica</w:t>
      </w:r>
    </w:p>
    <w:p w:rsidR="00BF1FDB" w:rsidRPr="00621A62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21A62">
        <w:rPr>
          <w:rFonts w:ascii="Arial" w:hAnsi="Arial" w:cs="Arial"/>
          <w:b/>
          <w:sz w:val="24"/>
          <w:szCs w:val="24"/>
          <w:lang w:val="en-US"/>
        </w:rPr>
        <w:t>Bibliografia</w:t>
      </w:r>
      <w:proofErr w:type="spellEnd"/>
      <w:r w:rsidRPr="00621A62">
        <w:rPr>
          <w:rFonts w:ascii="Arial" w:hAnsi="Arial" w:cs="Arial"/>
          <w:sz w:val="24"/>
          <w:szCs w:val="24"/>
          <w:lang w:val="en-US"/>
        </w:rPr>
        <w:t>: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21A62">
        <w:rPr>
          <w:rFonts w:ascii="Arial" w:hAnsi="Arial" w:cs="Arial"/>
          <w:sz w:val="24"/>
          <w:szCs w:val="24"/>
          <w:lang w:val="en-US"/>
        </w:rPr>
        <w:t>DELAZAY, Yves; GARTH, Bryant G.</w:t>
      </w:r>
      <w:proofErr w:type="gramEnd"/>
      <w:r w:rsidRPr="00621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621A62">
        <w:rPr>
          <w:rFonts w:ascii="Arial" w:hAnsi="Arial" w:cs="Arial"/>
          <w:b/>
          <w:sz w:val="24"/>
          <w:szCs w:val="24"/>
          <w:lang w:val="en-US"/>
        </w:rPr>
        <w:t>The Internationalization of Palace Wars</w:t>
      </w:r>
      <w:r w:rsidRPr="00621A6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21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621A62">
        <w:rPr>
          <w:rFonts w:ascii="Arial" w:hAnsi="Arial" w:cs="Arial"/>
          <w:sz w:val="24"/>
          <w:szCs w:val="24"/>
          <w:lang w:val="en-US"/>
        </w:rPr>
        <w:t>Lawyers, Economists, and the Contest to Transform Latin American States.</w:t>
      </w:r>
      <w:proofErr w:type="gramEnd"/>
      <w:r w:rsidRPr="00621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University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Chicago, 2002.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B75DC3" w:rsidRDefault="00BF1FDB" w:rsidP="00BF1F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75DC3">
        <w:rPr>
          <w:rFonts w:ascii="Arial" w:hAnsi="Arial" w:cs="Arial"/>
          <w:b/>
          <w:sz w:val="32"/>
          <w:szCs w:val="32"/>
          <w:u w:val="single"/>
        </w:rPr>
        <w:t>5° Sessão</w:t>
      </w:r>
      <w:r w:rsidRPr="00B75DC3">
        <w:rPr>
          <w:rFonts w:ascii="Arial" w:hAnsi="Arial" w:cs="Arial"/>
          <w:b/>
          <w:sz w:val="32"/>
          <w:szCs w:val="32"/>
        </w:rPr>
        <w:t>: Parte 1: Revisitando categorias: Estado de Direito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b/>
          <w:sz w:val="24"/>
          <w:szCs w:val="24"/>
        </w:rPr>
        <w:t>Bibliografia</w:t>
      </w:r>
      <w:r w:rsidRPr="009F07A3">
        <w:rPr>
          <w:rFonts w:ascii="Arial" w:hAnsi="Arial" w:cs="Arial"/>
          <w:sz w:val="24"/>
          <w:szCs w:val="24"/>
        </w:rPr>
        <w:t>: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21A62">
        <w:rPr>
          <w:rFonts w:ascii="Arial" w:hAnsi="Arial" w:cs="Arial"/>
          <w:sz w:val="24"/>
          <w:szCs w:val="24"/>
          <w:lang w:val="en-US"/>
        </w:rPr>
        <w:t xml:space="preserve">NADER, Laura; MATTEI, </w:t>
      </w:r>
      <w:proofErr w:type="spellStart"/>
      <w:r w:rsidRPr="00621A62">
        <w:rPr>
          <w:rFonts w:ascii="Arial" w:hAnsi="Arial" w:cs="Arial"/>
          <w:sz w:val="24"/>
          <w:szCs w:val="24"/>
          <w:lang w:val="en-US"/>
        </w:rPr>
        <w:t>Ugo</w:t>
      </w:r>
      <w:proofErr w:type="spellEnd"/>
      <w:r w:rsidRPr="00621A6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21A62">
        <w:rPr>
          <w:rFonts w:ascii="Arial" w:hAnsi="Arial" w:cs="Arial"/>
          <w:sz w:val="24"/>
          <w:szCs w:val="24"/>
          <w:lang w:val="en-US"/>
        </w:rPr>
        <w:t xml:space="preserve"> </w:t>
      </w:r>
      <w:r w:rsidRPr="00621A62">
        <w:rPr>
          <w:rFonts w:ascii="Arial" w:hAnsi="Arial" w:cs="Arial"/>
          <w:b/>
          <w:sz w:val="24"/>
          <w:szCs w:val="24"/>
          <w:lang w:val="en-US"/>
        </w:rPr>
        <w:t>Plunder</w:t>
      </w:r>
      <w:r w:rsidRPr="00621A62">
        <w:rPr>
          <w:rFonts w:ascii="Arial" w:hAnsi="Arial" w:cs="Arial"/>
          <w:sz w:val="24"/>
          <w:szCs w:val="24"/>
          <w:lang w:val="en-US"/>
        </w:rPr>
        <w:t xml:space="preserve">: When the rule of law is illegal. </w:t>
      </w:r>
      <w:proofErr w:type="spellStart"/>
      <w:r w:rsidRPr="009F07A3">
        <w:rPr>
          <w:rFonts w:ascii="Arial" w:hAnsi="Arial" w:cs="Arial"/>
          <w:sz w:val="24"/>
          <w:szCs w:val="24"/>
        </w:rPr>
        <w:t>Blackwell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7A3">
        <w:rPr>
          <w:rFonts w:ascii="Arial" w:hAnsi="Arial" w:cs="Arial"/>
          <w:sz w:val="24"/>
          <w:szCs w:val="24"/>
        </w:rPr>
        <w:t>Publishing</w:t>
      </w:r>
      <w:proofErr w:type="spellEnd"/>
      <w:r w:rsidRPr="009F07A3">
        <w:rPr>
          <w:rFonts w:ascii="Arial" w:hAnsi="Arial" w:cs="Arial"/>
          <w:sz w:val="24"/>
          <w:szCs w:val="24"/>
        </w:rPr>
        <w:t>, 2008.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07A3">
        <w:rPr>
          <w:rFonts w:ascii="Arial" w:hAnsi="Arial" w:cs="Arial"/>
          <w:sz w:val="24"/>
          <w:szCs w:val="24"/>
        </w:rPr>
        <w:t>p.</w:t>
      </w:r>
      <w:proofErr w:type="gramEnd"/>
      <w:r w:rsidRPr="009F07A3">
        <w:rPr>
          <w:rFonts w:ascii="Arial" w:hAnsi="Arial" w:cs="Arial"/>
          <w:sz w:val="24"/>
          <w:szCs w:val="24"/>
        </w:rPr>
        <w:t>10-34.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8C516E" w:rsidRDefault="00BF1FDB" w:rsidP="00BF1F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C516E">
        <w:rPr>
          <w:rFonts w:ascii="Arial" w:hAnsi="Arial" w:cs="Arial"/>
          <w:b/>
          <w:sz w:val="32"/>
          <w:szCs w:val="32"/>
          <w:u w:val="single"/>
        </w:rPr>
        <w:t>6° Sessão</w:t>
      </w:r>
      <w:r w:rsidRPr="008C516E">
        <w:rPr>
          <w:rFonts w:ascii="Arial" w:hAnsi="Arial" w:cs="Arial"/>
          <w:b/>
          <w:sz w:val="32"/>
          <w:szCs w:val="32"/>
        </w:rPr>
        <w:t xml:space="preserve">: Parte 2: Revisitando categorias: Direitos Humanos 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b/>
          <w:sz w:val="24"/>
          <w:szCs w:val="24"/>
        </w:rPr>
        <w:t>Bibliografia</w:t>
      </w:r>
      <w:r w:rsidRPr="009F07A3">
        <w:rPr>
          <w:rFonts w:ascii="Arial" w:hAnsi="Arial" w:cs="Arial"/>
          <w:sz w:val="24"/>
          <w:szCs w:val="24"/>
        </w:rPr>
        <w:t>: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sz w:val="24"/>
          <w:szCs w:val="24"/>
        </w:rPr>
        <w:t xml:space="preserve">SANTOS, </w:t>
      </w:r>
      <w:proofErr w:type="spellStart"/>
      <w:r w:rsidRPr="009F07A3">
        <w:rPr>
          <w:rFonts w:ascii="Arial" w:hAnsi="Arial" w:cs="Arial"/>
          <w:sz w:val="24"/>
          <w:szCs w:val="24"/>
        </w:rPr>
        <w:t>Boaventura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de Sousa. Direitos Humanos, Democracia e Desenvolvimento. SOUSA JR., José Geraldo (org.). </w:t>
      </w:r>
      <w:r w:rsidRPr="009F07A3">
        <w:rPr>
          <w:rFonts w:ascii="Arial" w:hAnsi="Arial" w:cs="Arial"/>
          <w:b/>
          <w:sz w:val="24"/>
          <w:szCs w:val="24"/>
        </w:rPr>
        <w:t>Direitos Humanos, Democracia e Desenvolvimento</w:t>
      </w:r>
      <w:r w:rsidRPr="009F07A3">
        <w:rPr>
          <w:rFonts w:ascii="Arial" w:hAnsi="Arial" w:cs="Arial"/>
          <w:sz w:val="24"/>
          <w:szCs w:val="24"/>
        </w:rPr>
        <w:t xml:space="preserve">. São Paulo: Cortez, 2013. </w:t>
      </w:r>
      <w:proofErr w:type="gramStart"/>
      <w:r w:rsidRPr="009F07A3">
        <w:rPr>
          <w:rFonts w:ascii="Arial" w:hAnsi="Arial" w:cs="Arial"/>
          <w:sz w:val="24"/>
          <w:szCs w:val="24"/>
        </w:rPr>
        <w:t>p.</w:t>
      </w:r>
      <w:proofErr w:type="gramEnd"/>
      <w:r w:rsidRPr="009F07A3">
        <w:rPr>
          <w:rFonts w:ascii="Arial" w:hAnsi="Arial" w:cs="Arial"/>
          <w:sz w:val="24"/>
          <w:szCs w:val="24"/>
        </w:rPr>
        <w:t>41-133.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8C516E" w:rsidRDefault="00BF1FDB" w:rsidP="00BF1F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C516E">
        <w:rPr>
          <w:rFonts w:ascii="Arial" w:hAnsi="Arial" w:cs="Arial"/>
          <w:b/>
          <w:sz w:val="32"/>
          <w:szCs w:val="32"/>
          <w:u w:val="single"/>
        </w:rPr>
        <w:t>7° Sessão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1</w:t>
      </w:r>
      <w:proofErr w:type="gramEnd"/>
      <w:r w:rsidRPr="008C516E">
        <w:rPr>
          <w:rFonts w:ascii="Arial" w:hAnsi="Arial" w:cs="Arial"/>
          <w:b/>
          <w:sz w:val="32"/>
          <w:szCs w:val="32"/>
        </w:rPr>
        <w:t xml:space="preserve">: Redefinições: Estados </w:t>
      </w:r>
      <w:proofErr w:type="spellStart"/>
      <w:r w:rsidRPr="008C516E">
        <w:rPr>
          <w:rFonts w:ascii="Arial" w:hAnsi="Arial" w:cs="Arial"/>
          <w:b/>
          <w:sz w:val="32"/>
          <w:szCs w:val="32"/>
        </w:rPr>
        <w:t>plurinacionais</w:t>
      </w:r>
      <w:proofErr w:type="spellEnd"/>
      <w:r w:rsidRPr="008C516E">
        <w:rPr>
          <w:rFonts w:ascii="Arial" w:hAnsi="Arial" w:cs="Arial"/>
          <w:b/>
          <w:sz w:val="32"/>
          <w:szCs w:val="32"/>
        </w:rPr>
        <w:t>: experiências na América latina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b/>
          <w:sz w:val="24"/>
          <w:szCs w:val="24"/>
        </w:rPr>
        <w:t>Bibliografia</w:t>
      </w:r>
      <w:r w:rsidRPr="009F07A3">
        <w:rPr>
          <w:rFonts w:ascii="Arial" w:hAnsi="Arial" w:cs="Arial"/>
          <w:sz w:val="24"/>
          <w:szCs w:val="24"/>
        </w:rPr>
        <w:t>: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sz w:val="24"/>
          <w:szCs w:val="24"/>
        </w:rPr>
        <w:t xml:space="preserve">GARGARELLA, Roberto. Pensando sobre </w:t>
      </w:r>
      <w:proofErr w:type="spellStart"/>
      <w:proofErr w:type="gramStart"/>
      <w:r w:rsidRPr="009F07A3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9F07A3">
        <w:rPr>
          <w:rFonts w:ascii="Arial" w:hAnsi="Arial" w:cs="Arial"/>
          <w:sz w:val="24"/>
          <w:szCs w:val="24"/>
        </w:rPr>
        <w:t xml:space="preserve"> reforma constitucional em America latina. GARAVITO, Cesar Rodrigues (coord.). </w:t>
      </w:r>
      <w:r w:rsidRPr="009F07A3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9F07A3">
        <w:rPr>
          <w:rFonts w:ascii="Arial" w:hAnsi="Arial" w:cs="Arial"/>
          <w:b/>
          <w:sz w:val="24"/>
          <w:szCs w:val="24"/>
        </w:rPr>
        <w:t>derecho</w:t>
      </w:r>
      <w:proofErr w:type="spellEnd"/>
      <w:r w:rsidRPr="009F07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7A3">
        <w:rPr>
          <w:rFonts w:ascii="Arial" w:hAnsi="Arial" w:cs="Arial"/>
          <w:b/>
          <w:sz w:val="24"/>
          <w:szCs w:val="24"/>
        </w:rPr>
        <w:t>en</w:t>
      </w:r>
      <w:proofErr w:type="spellEnd"/>
      <w:r w:rsidRPr="009F07A3">
        <w:rPr>
          <w:rFonts w:ascii="Arial" w:hAnsi="Arial" w:cs="Arial"/>
          <w:b/>
          <w:sz w:val="24"/>
          <w:szCs w:val="24"/>
        </w:rPr>
        <w:t xml:space="preserve"> America latina</w:t>
      </w:r>
      <w:r w:rsidRPr="009F07A3">
        <w:rPr>
          <w:rFonts w:ascii="Arial" w:hAnsi="Arial" w:cs="Arial"/>
          <w:sz w:val="24"/>
          <w:szCs w:val="24"/>
        </w:rPr>
        <w:t xml:space="preserve">. Um mapa para </w:t>
      </w:r>
      <w:proofErr w:type="spellStart"/>
      <w:proofErr w:type="gramStart"/>
      <w:r w:rsidRPr="009F07A3"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 w:rsidRPr="009F07A3">
        <w:rPr>
          <w:rFonts w:ascii="Arial" w:hAnsi="Arial" w:cs="Arial"/>
          <w:sz w:val="24"/>
          <w:szCs w:val="24"/>
        </w:rPr>
        <w:t xml:space="preserve"> pensamento jurídico </w:t>
      </w:r>
      <w:proofErr w:type="spellStart"/>
      <w:r w:rsidRPr="009F07A3">
        <w:rPr>
          <w:rFonts w:ascii="Arial" w:hAnsi="Arial" w:cs="Arial"/>
          <w:sz w:val="24"/>
          <w:szCs w:val="24"/>
        </w:rPr>
        <w:t>del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7A3">
        <w:rPr>
          <w:rFonts w:ascii="Arial" w:hAnsi="Arial" w:cs="Arial"/>
          <w:sz w:val="24"/>
          <w:szCs w:val="24"/>
        </w:rPr>
        <w:t>siglo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XXI.  Buenos Aires: </w:t>
      </w:r>
      <w:proofErr w:type="spellStart"/>
      <w:r w:rsidRPr="009F07A3">
        <w:rPr>
          <w:rFonts w:ascii="Arial" w:hAnsi="Arial" w:cs="Arial"/>
          <w:sz w:val="24"/>
          <w:szCs w:val="24"/>
        </w:rPr>
        <w:t>Siglo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XXI. 2011. </w:t>
      </w:r>
      <w:proofErr w:type="gramStart"/>
      <w:r w:rsidRPr="009F07A3">
        <w:rPr>
          <w:rFonts w:ascii="Arial" w:hAnsi="Arial" w:cs="Arial"/>
          <w:sz w:val="24"/>
          <w:szCs w:val="24"/>
        </w:rPr>
        <w:t>p.</w:t>
      </w:r>
      <w:proofErr w:type="gramEnd"/>
      <w:r w:rsidRPr="009F07A3">
        <w:rPr>
          <w:rFonts w:ascii="Arial" w:hAnsi="Arial" w:cs="Arial"/>
          <w:sz w:val="24"/>
          <w:szCs w:val="24"/>
        </w:rPr>
        <w:t xml:space="preserve"> 87-108.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WOLKMER, Antonio Carlos. Pluralismo Crítico e Perspectivas para um Novo Constitucionalismo na America Latina. In: WOLKMER, Antonio Carlos; MELO, Milena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Petters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orgs</w:t>
      </w:r>
      <w:proofErr w:type="spellEnd"/>
      <w:r>
        <w:rPr>
          <w:rFonts w:ascii="Arial" w:hAnsi="Arial" w:cs="Arial"/>
          <w:sz w:val="24"/>
          <w:szCs w:val="24"/>
        </w:rPr>
        <w:t xml:space="preserve">.). </w:t>
      </w:r>
      <w:r w:rsidRPr="001858F9">
        <w:rPr>
          <w:rFonts w:ascii="Arial" w:hAnsi="Arial" w:cs="Arial"/>
          <w:b/>
          <w:sz w:val="24"/>
          <w:szCs w:val="24"/>
        </w:rPr>
        <w:t>Constitucionalismo Latino Americano</w:t>
      </w:r>
      <w:r>
        <w:rPr>
          <w:rFonts w:ascii="Arial" w:hAnsi="Arial" w:cs="Arial"/>
          <w:sz w:val="24"/>
          <w:szCs w:val="24"/>
        </w:rPr>
        <w:t xml:space="preserve">. Tendências contemporâneas. Curitiba: Juruá, 2013.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>19-42.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516E">
        <w:rPr>
          <w:rFonts w:ascii="Arial" w:hAnsi="Arial" w:cs="Arial"/>
          <w:b/>
          <w:sz w:val="32"/>
          <w:szCs w:val="32"/>
          <w:u w:val="single"/>
        </w:rPr>
        <w:t>7° Sessão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2</w:t>
      </w:r>
      <w:proofErr w:type="gramEnd"/>
      <w:r w:rsidRPr="008C516E">
        <w:rPr>
          <w:rFonts w:ascii="Arial" w:hAnsi="Arial" w:cs="Arial"/>
          <w:b/>
          <w:sz w:val="32"/>
          <w:szCs w:val="32"/>
        </w:rPr>
        <w:t xml:space="preserve">: Redefinições: Estados </w:t>
      </w:r>
      <w:proofErr w:type="spellStart"/>
      <w:r w:rsidRPr="008C516E">
        <w:rPr>
          <w:rFonts w:ascii="Arial" w:hAnsi="Arial" w:cs="Arial"/>
          <w:b/>
          <w:sz w:val="32"/>
          <w:szCs w:val="32"/>
        </w:rPr>
        <w:t>plurinacionais</w:t>
      </w:r>
      <w:proofErr w:type="spellEnd"/>
      <w:r w:rsidRPr="008C516E">
        <w:rPr>
          <w:rFonts w:ascii="Arial" w:hAnsi="Arial" w:cs="Arial"/>
          <w:b/>
          <w:sz w:val="32"/>
          <w:szCs w:val="32"/>
        </w:rPr>
        <w:t>: experiências na América latina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b/>
          <w:sz w:val="24"/>
          <w:szCs w:val="24"/>
        </w:rPr>
        <w:t>Bibliografia</w:t>
      </w:r>
      <w:r w:rsidRPr="009F07A3">
        <w:rPr>
          <w:rFonts w:ascii="Arial" w:hAnsi="Arial" w:cs="Arial"/>
          <w:sz w:val="24"/>
          <w:szCs w:val="24"/>
        </w:rPr>
        <w:t>: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ACOSTA,</w:t>
      </w:r>
      <w:proofErr w:type="gramEnd"/>
      <w:r>
        <w:rPr>
          <w:rFonts w:ascii="Arial" w:hAnsi="Arial" w:cs="Arial"/>
          <w:sz w:val="24"/>
          <w:szCs w:val="24"/>
        </w:rPr>
        <w:t xml:space="preserve"> Alberto; MARTINEZ, </w:t>
      </w:r>
      <w:proofErr w:type="spellStart"/>
      <w:r>
        <w:rPr>
          <w:rFonts w:ascii="Arial" w:hAnsi="Arial" w:cs="Arial"/>
          <w:sz w:val="24"/>
          <w:szCs w:val="24"/>
        </w:rPr>
        <w:t>Esperanza</w:t>
      </w:r>
      <w:proofErr w:type="spellEnd"/>
      <w:r>
        <w:rPr>
          <w:rFonts w:ascii="Arial" w:hAnsi="Arial" w:cs="Arial"/>
          <w:sz w:val="24"/>
          <w:szCs w:val="24"/>
        </w:rPr>
        <w:t xml:space="preserve"> (compiladores). </w:t>
      </w:r>
      <w:proofErr w:type="spellStart"/>
      <w:r w:rsidRPr="00A67827">
        <w:rPr>
          <w:rFonts w:ascii="Arial" w:hAnsi="Arial" w:cs="Arial"/>
          <w:b/>
          <w:sz w:val="24"/>
          <w:szCs w:val="24"/>
        </w:rPr>
        <w:t>Plurinacionalidad</w:t>
      </w:r>
      <w:proofErr w:type="spellEnd"/>
      <w:r>
        <w:rPr>
          <w:rFonts w:ascii="Arial" w:hAnsi="Arial" w:cs="Arial"/>
          <w:sz w:val="24"/>
          <w:szCs w:val="24"/>
        </w:rPr>
        <w:t xml:space="preserve">. Democracia em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diversidade. Quito: </w:t>
      </w:r>
      <w:proofErr w:type="spellStart"/>
      <w:r>
        <w:rPr>
          <w:rFonts w:ascii="Arial" w:hAnsi="Arial" w:cs="Arial"/>
          <w:sz w:val="24"/>
          <w:szCs w:val="24"/>
        </w:rPr>
        <w:t>Abya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Ayala</w:t>
      </w:r>
      <w:proofErr w:type="spellEnd"/>
      <w:r>
        <w:rPr>
          <w:rFonts w:ascii="Arial" w:hAnsi="Arial" w:cs="Arial"/>
          <w:sz w:val="24"/>
          <w:szCs w:val="24"/>
        </w:rPr>
        <w:t>, 2009.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SCHAVELZON, Salvador. El concepto de </w:t>
      </w:r>
      <w:proofErr w:type="spellStart"/>
      <w:r>
        <w:rPr>
          <w:rFonts w:ascii="Arial" w:hAnsi="Arial" w:cs="Arial"/>
          <w:sz w:val="24"/>
          <w:szCs w:val="24"/>
        </w:rPr>
        <w:t>plurinacionalidad</w:t>
      </w:r>
      <w:proofErr w:type="spellEnd"/>
      <w:r>
        <w:rPr>
          <w:rFonts w:ascii="Arial" w:hAnsi="Arial" w:cs="Arial"/>
          <w:sz w:val="24"/>
          <w:szCs w:val="24"/>
        </w:rPr>
        <w:t xml:space="preserve">. In:_______ </w:t>
      </w:r>
      <w:proofErr w:type="spellStart"/>
      <w:r w:rsidRPr="00A67827">
        <w:rPr>
          <w:rFonts w:ascii="Arial" w:hAnsi="Arial" w:cs="Arial"/>
          <w:b/>
          <w:sz w:val="24"/>
          <w:szCs w:val="24"/>
        </w:rPr>
        <w:t>Plurinacionalidad</w:t>
      </w:r>
      <w:proofErr w:type="spellEnd"/>
      <w:r w:rsidRPr="00A67827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A67827">
        <w:rPr>
          <w:rFonts w:ascii="Arial" w:hAnsi="Arial" w:cs="Arial"/>
          <w:b/>
          <w:sz w:val="24"/>
          <w:szCs w:val="24"/>
        </w:rPr>
        <w:t>Vivir</w:t>
      </w:r>
      <w:proofErr w:type="spellEnd"/>
      <w:r w:rsidRPr="00A678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7827">
        <w:rPr>
          <w:rFonts w:ascii="Arial" w:hAnsi="Arial" w:cs="Arial"/>
          <w:b/>
          <w:sz w:val="24"/>
          <w:szCs w:val="24"/>
        </w:rPr>
        <w:t>Bien</w:t>
      </w:r>
      <w:proofErr w:type="spellEnd"/>
      <w:r w:rsidRPr="00A67827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Pr="00A67827">
        <w:rPr>
          <w:rFonts w:ascii="Arial" w:hAnsi="Arial" w:cs="Arial"/>
          <w:b/>
          <w:sz w:val="24"/>
          <w:szCs w:val="24"/>
        </w:rPr>
        <w:t>Buen</w:t>
      </w:r>
      <w:proofErr w:type="spellEnd"/>
      <w:r w:rsidRPr="00A678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7827">
        <w:rPr>
          <w:rFonts w:ascii="Arial" w:hAnsi="Arial" w:cs="Arial"/>
          <w:b/>
          <w:sz w:val="24"/>
          <w:szCs w:val="24"/>
        </w:rPr>
        <w:t>Vivir</w:t>
      </w:r>
      <w:proofErr w:type="spellEnd"/>
      <w:r>
        <w:rPr>
          <w:rFonts w:ascii="Arial" w:hAnsi="Arial" w:cs="Arial"/>
          <w:sz w:val="24"/>
          <w:szCs w:val="24"/>
        </w:rPr>
        <w:t xml:space="preserve">. Dos conceptos </w:t>
      </w:r>
      <w:proofErr w:type="spellStart"/>
      <w:r>
        <w:rPr>
          <w:rFonts w:ascii="Arial" w:hAnsi="Arial" w:cs="Arial"/>
          <w:sz w:val="24"/>
          <w:szCs w:val="24"/>
        </w:rPr>
        <w:t>leídos</w:t>
      </w:r>
      <w:proofErr w:type="spellEnd"/>
      <w:r>
        <w:rPr>
          <w:rFonts w:ascii="Arial" w:hAnsi="Arial" w:cs="Arial"/>
          <w:sz w:val="24"/>
          <w:szCs w:val="24"/>
        </w:rPr>
        <w:t xml:space="preserve"> desde </w:t>
      </w:r>
      <w:proofErr w:type="spellStart"/>
      <w:r>
        <w:rPr>
          <w:rFonts w:ascii="Arial" w:hAnsi="Arial" w:cs="Arial"/>
          <w:sz w:val="24"/>
          <w:szCs w:val="24"/>
        </w:rPr>
        <w:t>Bolivia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Ecuador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post-constituyentes</w:t>
      </w:r>
      <w:proofErr w:type="spellEnd"/>
      <w:r>
        <w:rPr>
          <w:rFonts w:ascii="Arial" w:hAnsi="Arial" w:cs="Arial"/>
          <w:sz w:val="24"/>
          <w:szCs w:val="24"/>
        </w:rPr>
        <w:t xml:space="preserve">. Quito: </w:t>
      </w:r>
      <w:proofErr w:type="spellStart"/>
      <w:r>
        <w:rPr>
          <w:rFonts w:ascii="Arial" w:hAnsi="Arial" w:cs="Arial"/>
          <w:sz w:val="24"/>
          <w:szCs w:val="24"/>
        </w:rPr>
        <w:t>Abya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Ayala</w:t>
      </w:r>
      <w:proofErr w:type="spellEnd"/>
      <w:r>
        <w:rPr>
          <w:rFonts w:ascii="Arial" w:hAnsi="Arial" w:cs="Arial"/>
          <w:sz w:val="24"/>
          <w:szCs w:val="24"/>
        </w:rPr>
        <w:t xml:space="preserve">, 2015.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>71-179.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1FDB" w:rsidRPr="008C516E" w:rsidRDefault="00BF1FDB" w:rsidP="00BF1F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C516E">
        <w:rPr>
          <w:rFonts w:ascii="Arial" w:hAnsi="Arial" w:cs="Arial"/>
          <w:b/>
          <w:sz w:val="32"/>
          <w:szCs w:val="32"/>
          <w:u w:val="single"/>
        </w:rPr>
        <w:t>9° Sessão</w:t>
      </w:r>
      <w:r w:rsidRPr="008C516E">
        <w:rPr>
          <w:rFonts w:ascii="Arial" w:hAnsi="Arial" w:cs="Arial"/>
          <w:b/>
          <w:sz w:val="32"/>
          <w:szCs w:val="32"/>
        </w:rPr>
        <w:t>: Sobre os processos de Colonização e Descolonização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b/>
          <w:sz w:val="24"/>
          <w:szCs w:val="24"/>
        </w:rPr>
        <w:t>Bibliografia</w:t>
      </w:r>
      <w:r w:rsidRPr="009F07A3">
        <w:rPr>
          <w:rFonts w:ascii="Arial" w:hAnsi="Arial" w:cs="Arial"/>
          <w:sz w:val="24"/>
          <w:szCs w:val="24"/>
        </w:rPr>
        <w:t>: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4FDF">
        <w:rPr>
          <w:rFonts w:ascii="Arial" w:hAnsi="Arial" w:cs="Arial"/>
          <w:sz w:val="24"/>
          <w:szCs w:val="24"/>
        </w:rPr>
        <w:lastRenderedPageBreak/>
        <w:t xml:space="preserve">QUIJANO, </w:t>
      </w:r>
      <w:proofErr w:type="spellStart"/>
      <w:r w:rsidRPr="002F4FDF">
        <w:rPr>
          <w:rFonts w:ascii="Arial" w:hAnsi="Arial" w:cs="Arial"/>
          <w:sz w:val="24"/>
          <w:szCs w:val="24"/>
        </w:rPr>
        <w:t>Anibal</w:t>
      </w:r>
      <w:proofErr w:type="spellEnd"/>
      <w:r w:rsidRPr="002F4F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Colonialidade</w:t>
      </w:r>
      <w:proofErr w:type="spellEnd"/>
      <w:r>
        <w:rPr>
          <w:rFonts w:ascii="Arial" w:hAnsi="Arial" w:cs="Arial"/>
          <w:sz w:val="24"/>
          <w:szCs w:val="24"/>
        </w:rPr>
        <w:t xml:space="preserve"> do poder, </w:t>
      </w:r>
      <w:proofErr w:type="spellStart"/>
      <w:r>
        <w:rPr>
          <w:rFonts w:ascii="Arial" w:hAnsi="Arial" w:cs="Arial"/>
          <w:sz w:val="24"/>
          <w:szCs w:val="24"/>
        </w:rPr>
        <w:t>eurocentrismo</w:t>
      </w:r>
      <w:proofErr w:type="spellEnd"/>
      <w:r>
        <w:rPr>
          <w:rFonts w:ascii="Arial" w:hAnsi="Arial" w:cs="Arial"/>
          <w:sz w:val="24"/>
          <w:szCs w:val="24"/>
        </w:rPr>
        <w:t xml:space="preserve"> e America Latina. </w:t>
      </w:r>
      <w:proofErr w:type="gramStart"/>
      <w:r>
        <w:rPr>
          <w:rFonts w:ascii="Arial" w:hAnsi="Arial" w:cs="Arial"/>
          <w:sz w:val="24"/>
          <w:szCs w:val="24"/>
        </w:rPr>
        <w:t>pp.</w:t>
      </w:r>
      <w:proofErr w:type="gramEnd"/>
      <w:r>
        <w:rPr>
          <w:rFonts w:ascii="Arial" w:hAnsi="Arial" w:cs="Arial"/>
          <w:sz w:val="24"/>
          <w:szCs w:val="24"/>
        </w:rPr>
        <w:t xml:space="preserve"> In: LANDER, </w:t>
      </w:r>
      <w:proofErr w:type="spellStart"/>
      <w:r>
        <w:rPr>
          <w:rFonts w:ascii="Arial" w:hAnsi="Arial" w:cs="Arial"/>
          <w:sz w:val="24"/>
          <w:szCs w:val="24"/>
        </w:rPr>
        <w:t>Edgardo</w:t>
      </w:r>
      <w:proofErr w:type="spellEnd"/>
      <w:r>
        <w:rPr>
          <w:rFonts w:ascii="Arial" w:hAnsi="Arial" w:cs="Arial"/>
          <w:sz w:val="24"/>
          <w:szCs w:val="24"/>
        </w:rPr>
        <w:t xml:space="preserve"> (organizador).</w:t>
      </w:r>
      <w:r w:rsidRPr="001837F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837F0">
        <w:rPr>
          <w:rFonts w:ascii="Arial" w:hAnsi="Arial" w:cs="Arial"/>
          <w:b/>
          <w:sz w:val="24"/>
          <w:szCs w:val="24"/>
        </w:rPr>
        <w:t>colonialidade</w:t>
      </w:r>
      <w:proofErr w:type="spellEnd"/>
      <w:r w:rsidRPr="001837F0">
        <w:rPr>
          <w:rFonts w:ascii="Arial" w:hAnsi="Arial" w:cs="Arial"/>
          <w:b/>
          <w:sz w:val="24"/>
          <w:szCs w:val="24"/>
        </w:rPr>
        <w:t xml:space="preserve"> do saber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eurocentrismo</w:t>
      </w:r>
      <w:proofErr w:type="spellEnd"/>
      <w:r>
        <w:rPr>
          <w:rFonts w:ascii="Arial" w:hAnsi="Arial" w:cs="Arial"/>
          <w:sz w:val="24"/>
          <w:szCs w:val="24"/>
        </w:rPr>
        <w:t xml:space="preserve"> e ciências sociais Perspectivas latino-americanas. Buenos Aires: CLACSO, 2005.</w:t>
      </w:r>
      <w:r w:rsidRPr="0065664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>107-130.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MIGNOLO, Walter. D. </w:t>
      </w:r>
      <w:r w:rsidRPr="004067B8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proofErr w:type="gramStart"/>
      <w:r w:rsidRPr="004067B8">
        <w:rPr>
          <w:rFonts w:ascii="Arial" w:hAnsi="Arial" w:cs="Arial"/>
          <w:b/>
          <w:sz w:val="24"/>
          <w:szCs w:val="24"/>
        </w:rPr>
        <w:t>idea</w:t>
      </w:r>
      <w:proofErr w:type="spellEnd"/>
      <w:proofErr w:type="gramEnd"/>
      <w:r w:rsidRPr="004067B8">
        <w:rPr>
          <w:rFonts w:ascii="Arial" w:hAnsi="Arial" w:cs="Arial"/>
          <w:b/>
          <w:sz w:val="24"/>
          <w:szCs w:val="24"/>
        </w:rPr>
        <w:t xml:space="preserve"> de America Latina</w:t>
      </w:r>
      <w:r>
        <w:rPr>
          <w:rFonts w:ascii="Arial" w:hAnsi="Arial" w:cs="Arial"/>
          <w:sz w:val="24"/>
          <w:szCs w:val="24"/>
        </w:rPr>
        <w:t xml:space="preserve">. La </w:t>
      </w:r>
      <w:proofErr w:type="spellStart"/>
      <w:r>
        <w:rPr>
          <w:rFonts w:ascii="Arial" w:hAnsi="Arial" w:cs="Arial"/>
          <w:sz w:val="24"/>
          <w:szCs w:val="24"/>
        </w:rPr>
        <w:t>herida</w:t>
      </w:r>
      <w:proofErr w:type="spellEnd"/>
      <w:r>
        <w:rPr>
          <w:rFonts w:ascii="Arial" w:hAnsi="Arial" w:cs="Arial"/>
          <w:sz w:val="24"/>
          <w:szCs w:val="24"/>
        </w:rPr>
        <w:t xml:space="preserve"> colonial 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decolonial</w:t>
      </w:r>
      <w:proofErr w:type="spellEnd"/>
      <w:r>
        <w:rPr>
          <w:rFonts w:ascii="Arial" w:hAnsi="Arial" w:cs="Arial"/>
          <w:sz w:val="24"/>
          <w:szCs w:val="24"/>
        </w:rPr>
        <w:t xml:space="preserve">. Barcelona: </w:t>
      </w:r>
      <w:proofErr w:type="spellStart"/>
      <w:r>
        <w:rPr>
          <w:rFonts w:ascii="Arial" w:hAnsi="Arial" w:cs="Arial"/>
          <w:sz w:val="24"/>
          <w:szCs w:val="24"/>
        </w:rPr>
        <w:t>Gedisa</w:t>
      </w:r>
      <w:proofErr w:type="spellEnd"/>
      <w:r>
        <w:rPr>
          <w:rFonts w:ascii="Arial" w:hAnsi="Arial" w:cs="Arial"/>
          <w:sz w:val="24"/>
          <w:szCs w:val="24"/>
        </w:rPr>
        <w:t>, 2007.p. 27-74.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8C516E" w:rsidRDefault="00BF1FDB" w:rsidP="00BF1FDB">
      <w:pPr>
        <w:spacing w:after="0" w:line="360" w:lineRule="auto"/>
        <w:jc w:val="both"/>
        <w:rPr>
          <w:rFonts w:ascii="Arial" w:hAnsi="Arial" w:cs="Arial"/>
          <w:b/>
          <w:color w:val="00B050"/>
          <w:sz w:val="32"/>
          <w:szCs w:val="32"/>
        </w:rPr>
      </w:pPr>
      <w:proofErr w:type="gramStart"/>
      <w:r w:rsidRPr="008C516E">
        <w:rPr>
          <w:rFonts w:ascii="Arial" w:hAnsi="Arial" w:cs="Arial"/>
          <w:b/>
          <w:sz w:val="32"/>
          <w:szCs w:val="32"/>
          <w:u w:val="single"/>
        </w:rPr>
        <w:t>10 Sessão</w:t>
      </w:r>
      <w:proofErr w:type="gramEnd"/>
      <w:r>
        <w:rPr>
          <w:rFonts w:ascii="Arial" w:hAnsi="Arial" w:cs="Arial"/>
          <w:b/>
          <w:sz w:val="32"/>
          <w:szCs w:val="32"/>
        </w:rPr>
        <w:t>:</w:t>
      </w:r>
      <w:bookmarkStart w:id="0" w:name="_GoBack"/>
      <w:bookmarkEnd w:id="0"/>
      <w:r w:rsidRPr="008C516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C516E">
        <w:rPr>
          <w:rFonts w:ascii="Arial" w:hAnsi="Arial" w:cs="Arial"/>
          <w:b/>
          <w:sz w:val="32"/>
          <w:szCs w:val="32"/>
        </w:rPr>
        <w:t>Interculturalidade</w:t>
      </w:r>
      <w:proofErr w:type="spellEnd"/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b/>
          <w:sz w:val="24"/>
          <w:szCs w:val="24"/>
        </w:rPr>
        <w:t>Bibliografia</w:t>
      </w:r>
      <w:r w:rsidRPr="009F07A3">
        <w:rPr>
          <w:rFonts w:ascii="Arial" w:hAnsi="Arial" w:cs="Arial"/>
          <w:sz w:val="24"/>
          <w:szCs w:val="24"/>
        </w:rPr>
        <w:t>:</w:t>
      </w:r>
    </w:p>
    <w:p w:rsidR="00BF1FDB" w:rsidRPr="00621A62" w:rsidRDefault="00BF1FDB" w:rsidP="00BF1FDB">
      <w:pPr>
        <w:pStyle w:val="ABNT-Referncias"/>
        <w:spacing w:after="0" w:line="360" w:lineRule="auto"/>
        <w:jc w:val="both"/>
        <w:rPr>
          <w:rFonts w:ascii="Arial" w:hAnsi="Arial" w:cs="Arial"/>
          <w:lang w:val="en-US"/>
        </w:rPr>
      </w:pPr>
      <w:r w:rsidRPr="009F07A3">
        <w:rPr>
          <w:rFonts w:ascii="Arial" w:hAnsi="Arial" w:cs="Arial"/>
        </w:rPr>
        <w:t xml:space="preserve">WALSH, Catherine. </w:t>
      </w:r>
      <w:proofErr w:type="spellStart"/>
      <w:r w:rsidRPr="009F07A3">
        <w:rPr>
          <w:rFonts w:ascii="Arial" w:hAnsi="Arial" w:cs="Arial"/>
          <w:b/>
        </w:rPr>
        <w:t>Interculturalidad</w:t>
      </w:r>
      <w:proofErr w:type="spellEnd"/>
      <w:r w:rsidRPr="009F07A3">
        <w:rPr>
          <w:rFonts w:ascii="Arial" w:hAnsi="Arial" w:cs="Arial"/>
          <w:b/>
        </w:rPr>
        <w:t xml:space="preserve"> crítica y (de</w:t>
      </w:r>
      <w:proofErr w:type="gramStart"/>
      <w:r w:rsidRPr="009F07A3">
        <w:rPr>
          <w:rFonts w:ascii="Arial" w:hAnsi="Arial" w:cs="Arial"/>
          <w:b/>
        </w:rPr>
        <w:t>)</w:t>
      </w:r>
      <w:proofErr w:type="spellStart"/>
      <w:r w:rsidRPr="009F07A3">
        <w:rPr>
          <w:rFonts w:ascii="Arial" w:hAnsi="Arial" w:cs="Arial"/>
          <w:b/>
        </w:rPr>
        <w:t>colonialidad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 w:rsidRPr="00621A62">
        <w:rPr>
          <w:rFonts w:ascii="Arial" w:hAnsi="Arial" w:cs="Arial"/>
          <w:lang w:val="en-US"/>
        </w:rPr>
        <w:t>Abya</w:t>
      </w:r>
      <w:proofErr w:type="spellEnd"/>
      <w:r w:rsidRPr="00621A62">
        <w:rPr>
          <w:rFonts w:ascii="Arial" w:hAnsi="Arial" w:cs="Arial"/>
          <w:lang w:val="en-US"/>
        </w:rPr>
        <w:t xml:space="preserve"> </w:t>
      </w:r>
      <w:proofErr w:type="spellStart"/>
      <w:r w:rsidRPr="00621A62">
        <w:rPr>
          <w:rFonts w:ascii="Arial" w:hAnsi="Arial" w:cs="Arial"/>
          <w:lang w:val="en-US"/>
        </w:rPr>
        <w:t>Yala</w:t>
      </w:r>
      <w:proofErr w:type="spellEnd"/>
      <w:r w:rsidRPr="00621A62">
        <w:rPr>
          <w:rFonts w:ascii="Arial" w:hAnsi="Arial" w:cs="Arial"/>
          <w:lang w:val="en-US"/>
        </w:rPr>
        <w:t xml:space="preserve">, 2012. </w:t>
      </w:r>
      <w:proofErr w:type="gramStart"/>
      <w:r w:rsidRPr="00621A62">
        <w:rPr>
          <w:rFonts w:ascii="Arial" w:hAnsi="Arial" w:cs="Arial"/>
          <w:lang w:val="en-US"/>
        </w:rPr>
        <w:t>p.23-52</w:t>
      </w:r>
      <w:proofErr w:type="gramEnd"/>
      <w:r w:rsidRPr="00621A62">
        <w:rPr>
          <w:rFonts w:ascii="Arial" w:hAnsi="Arial" w:cs="Arial"/>
          <w:lang w:val="en-US"/>
        </w:rPr>
        <w:t xml:space="preserve">; 53-87. </w:t>
      </w:r>
    </w:p>
    <w:p w:rsidR="00BF1FDB" w:rsidRPr="00621A62" w:rsidRDefault="00BF1FDB" w:rsidP="00BF1FDB">
      <w:pPr>
        <w:pStyle w:val="ABNT-Referncias"/>
        <w:spacing w:after="0" w:line="360" w:lineRule="auto"/>
        <w:jc w:val="both"/>
        <w:rPr>
          <w:rFonts w:ascii="Arial" w:hAnsi="Arial" w:cs="Arial"/>
          <w:lang w:val="en-US"/>
        </w:rPr>
      </w:pPr>
    </w:p>
    <w:p w:rsidR="00BF1FDB" w:rsidRPr="009F07A3" w:rsidRDefault="00BF1FDB" w:rsidP="00BF1FDB">
      <w:pPr>
        <w:pStyle w:val="ABNT-Referncias"/>
        <w:spacing w:after="0" w:line="360" w:lineRule="auto"/>
        <w:jc w:val="both"/>
        <w:rPr>
          <w:rFonts w:ascii="Arial" w:hAnsi="Arial" w:cs="Arial"/>
        </w:rPr>
      </w:pPr>
      <w:r w:rsidRPr="00621A62">
        <w:rPr>
          <w:rFonts w:ascii="Arial" w:hAnsi="Arial" w:cs="Arial"/>
          <w:lang w:val="en-US"/>
        </w:rPr>
        <w:t xml:space="preserve">WALSH, Catherine. </w:t>
      </w:r>
      <w:proofErr w:type="spellStart"/>
      <w:r w:rsidRPr="006B0D97">
        <w:rPr>
          <w:rFonts w:ascii="Arial" w:hAnsi="Arial" w:cs="Arial"/>
          <w:b/>
        </w:rPr>
        <w:t>Interculturalidad</w:t>
      </w:r>
      <w:proofErr w:type="spellEnd"/>
      <w:r w:rsidRPr="006B0D97">
        <w:rPr>
          <w:rFonts w:ascii="Arial" w:hAnsi="Arial" w:cs="Arial"/>
          <w:b/>
        </w:rPr>
        <w:t xml:space="preserve">, Estado, </w:t>
      </w:r>
      <w:proofErr w:type="spellStart"/>
      <w:r w:rsidRPr="006B0D97">
        <w:rPr>
          <w:rFonts w:ascii="Arial" w:hAnsi="Arial" w:cs="Arial"/>
          <w:b/>
        </w:rPr>
        <w:t>Sociedad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Luchas</w:t>
      </w:r>
      <w:proofErr w:type="spellEnd"/>
      <w:r>
        <w:rPr>
          <w:rFonts w:ascii="Arial" w:hAnsi="Arial" w:cs="Arial"/>
        </w:rPr>
        <w:t xml:space="preserve"> (de</w:t>
      </w:r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coloniales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nuestra</w:t>
      </w:r>
      <w:proofErr w:type="spellEnd"/>
      <w:r>
        <w:rPr>
          <w:rFonts w:ascii="Arial" w:hAnsi="Arial" w:cs="Arial"/>
        </w:rPr>
        <w:t xml:space="preserve"> época. Quito: </w:t>
      </w:r>
      <w:proofErr w:type="spellStart"/>
      <w:r>
        <w:rPr>
          <w:rFonts w:ascii="Arial" w:hAnsi="Arial" w:cs="Arial"/>
        </w:rPr>
        <w:t>Abya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Ayala</w:t>
      </w:r>
      <w:proofErr w:type="spellEnd"/>
      <w:r>
        <w:rPr>
          <w:rFonts w:ascii="Arial" w:hAnsi="Arial" w:cs="Arial"/>
        </w:rPr>
        <w:t xml:space="preserve">, 2009.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>23-59.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8C516E" w:rsidRDefault="00BF1FDB" w:rsidP="00BF1FDB">
      <w:pPr>
        <w:spacing w:after="0"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proofErr w:type="gramStart"/>
      <w:r w:rsidRPr="008C516E">
        <w:rPr>
          <w:rFonts w:ascii="Arial" w:hAnsi="Arial" w:cs="Arial"/>
          <w:b/>
          <w:sz w:val="28"/>
          <w:szCs w:val="28"/>
          <w:u w:val="single"/>
        </w:rPr>
        <w:t>11 Sessão</w:t>
      </w:r>
      <w:proofErr w:type="gramEnd"/>
      <w:r w:rsidRPr="008C516E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8C516E">
        <w:rPr>
          <w:rFonts w:ascii="Arial" w:hAnsi="Arial" w:cs="Arial"/>
          <w:b/>
          <w:sz w:val="28"/>
          <w:szCs w:val="28"/>
        </w:rPr>
        <w:t>Reiventando</w:t>
      </w:r>
      <w:proofErr w:type="spellEnd"/>
      <w:r w:rsidRPr="008C516E">
        <w:rPr>
          <w:rFonts w:ascii="Arial" w:hAnsi="Arial" w:cs="Arial"/>
          <w:b/>
          <w:sz w:val="28"/>
          <w:szCs w:val="28"/>
        </w:rPr>
        <w:t xml:space="preserve"> o desenvolvimento 1: direitos da natureza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b/>
          <w:sz w:val="24"/>
          <w:szCs w:val="24"/>
        </w:rPr>
        <w:t>Bibliografia</w:t>
      </w:r>
      <w:r w:rsidRPr="009F07A3">
        <w:rPr>
          <w:rFonts w:ascii="Arial" w:hAnsi="Arial" w:cs="Arial"/>
          <w:sz w:val="24"/>
          <w:szCs w:val="24"/>
        </w:rPr>
        <w:t>: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GUDYNAS, Eduardo. </w:t>
      </w:r>
      <w:proofErr w:type="spellStart"/>
      <w:r w:rsidRPr="00161551">
        <w:rPr>
          <w:rFonts w:ascii="Arial" w:hAnsi="Arial" w:cs="Arial"/>
          <w:b/>
          <w:sz w:val="24"/>
          <w:szCs w:val="24"/>
        </w:rPr>
        <w:t>Derechos</w:t>
      </w:r>
      <w:proofErr w:type="spellEnd"/>
      <w:r w:rsidRPr="0016155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proofErr w:type="gramStart"/>
      <w:r w:rsidRPr="00161551">
        <w:rPr>
          <w:rFonts w:ascii="Arial" w:hAnsi="Arial" w:cs="Arial"/>
          <w:b/>
          <w:sz w:val="24"/>
          <w:szCs w:val="24"/>
        </w:rPr>
        <w:t>la</w:t>
      </w:r>
      <w:proofErr w:type="spellEnd"/>
      <w:proofErr w:type="gramEnd"/>
      <w:r w:rsidRPr="001615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1551">
        <w:rPr>
          <w:rFonts w:ascii="Arial" w:hAnsi="Arial" w:cs="Arial"/>
          <w:b/>
          <w:sz w:val="24"/>
          <w:szCs w:val="24"/>
        </w:rPr>
        <w:t>Naturaleza</w:t>
      </w:r>
      <w:proofErr w:type="spellEnd"/>
      <w:r w:rsidRPr="00161551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61551">
        <w:rPr>
          <w:rFonts w:ascii="Arial" w:hAnsi="Arial" w:cs="Arial"/>
          <w:b/>
          <w:sz w:val="24"/>
          <w:szCs w:val="24"/>
        </w:rPr>
        <w:t>politicas</w:t>
      </w:r>
      <w:proofErr w:type="spellEnd"/>
      <w:r w:rsidRPr="001615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1551">
        <w:rPr>
          <w:rFonts w:ascii="Arial" w:hAnsi="Arial" w:cs="Arial"/>
          <w:b/>
          <w:sz w:val="24"/>
          <w:szCs w:val="24"/>
        </w:rPr>
        <w:t>ambientales</w:t>
      </w:r>
      <w:proofErr w:type="spellEnd"/>
      <w:r>
        <w:rPr>
          <w:rFonts w:ascii="Arial" w:hAnsi="Arial" w:cs="Arial"/>
          <w:sz w:val="24"/>
          <w:szCs w:val="24"/>
        </w:rPr>
        <w:t xml:space="preserve">. La Paz: Plural, 2014.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71-81.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AVILA SANTAMARIA, Ramiro. El </w:t>
      </w:r>
      <w:proofErr w:type="spellStart"/>
      <w:r>
        <w:rPr>
          <w:rFonts w:ascii="Arial" w:hAnsi="Arial" w:cs="Arial"/>
          <w:sz w:val="24"/>
          <w:szCs w:val="24"/>
        </w:rPr>
        <w:t>derecho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naturaleza</w:t>
      </w:r>
      <w:proofErr w:type="spellEnd"/>
      <w:r>
        <w:rPr>
          <w:rFonts w:ascii="Arial" w:hAnsi="Arial" w:cs="Arial"/>
          <w:sz w:val="24"/>
          <w:szCs w:val="24"/>
        </w:rPr>
        <w:t xml:space="preserve">: fundamentos. In: </w:t>
      </w:r>
      <w:proofErr w:type="gramStart"/>
      <w:r>
        <w:rPr>
          <w:rFonts w:ascii="Arial" w:hAnsi="Arial" w:cs="Arial"/>
          <w:sz w:val="24"/>
          <w:szCs w:val="24"/>
        </w:rPr>
        <w:t>ACOSTA,</w:t>
      </w:r>
      <w:proofErr w:type="gramEnd"/>
      <w:r>
        <w:rPr>
          <w:rFonts w:ascii="Arial" w:hAnsi="Arial" w:cs="Arial"/>
          <w:sz w:val="24"/>
          <w:szCs w:val="24"/>
        </w:rPr>
        <w:t xml:space="preserve"> Alberto; MARTINEZ, </w:t>
      </w:r>
      <w:proofErr w:type="spellStart"/>
      <w:r>
        <w:rPr>
          <w:rFonts w:ascii="Arial" w:hAnsi="Arial" w:cs="Arial"/>
          <w:sz w:val="24"/>
          <w:szCs w:val="24"/>
        </w:rPr>
        <w:t>Esperanza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compliladores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r w:rsidRPr="00E01446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E01446">
        <w:rPr>
          <w:rFonts w:ascii="Arial" w:hAnsi="Arial" w:cs="Arial"/>
          <w:b/>
          <w:sz w:val="24"/>
          <w:szCs w:val="24"/>
        </w:rPr>
        <w:t>Naturaleza</w:t>
      </w:r>
      <w:proofErr w:type="spellEnd"/>
      <w:r w:rsidRPr="00E014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446">
        <w:rPr>
          <w:rFonts w:ascii="Arial" w:hAnsi="Arial" w:cs="Arial"/>
          <w:b/>
          <w:sz w:val="24"/>
          <w:szCs w:val="24"/>
        </w:rPr>
        <w:t>con</w:t>
      </w:r>
      <w:proofErr w:type="spellEnd"/>
      <w:r w:rsidRPr="00E014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446">
        <w:rPr>
          <w:rFonts w:ascii="Arial" w:hAnsi="Arial" w:cs="Arial"/>
          <w:b/>
          <w:sz w:val="24"/>
          <w:szCs w:val="24"/>
        </w:rPr>
        <w:t>Derechos</w:t>
      </w:r>
      <w:proofErr w:type="spellEnd"/>
      <w:r>
        <w:rPr>
          <w:rFonts w:ascii="Arial" w:hAnsi="Arial" w:cs="Arial"/>
          <w:sz w:val="24"/>
          <w:szCs w:val="24"/>
        </w:rPr>
        <w:t xml:space="preserve">.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filosofia a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politica</w:t>
      </w:r>
      <w:proofErr w:type="spellEnd"/>
      <w:r>
        <w:rPr>
          <w:rFonts w:ascii="Arial" w:hAnsi="Arial" w:cs="Arial"/>
          <w:sz w:val="24"/>
          <w:szCs w:val="24"/>
        </w:rPr>
        <w:t xml:space="preserve">. Quito: </w:t>
      </w:r>
      <w:proofErr w:type="spellStart"/>
      <w:r>
        <w:rPr>
          <w:rFonts w:ascii="Arial" w:hAnsi="Arial" w:cs="Arial"/>
          <w:sz w:val="24"/>
          <w:szCs w:val="24"/>
        </w:rPr>
        <w:t>Abya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Ayala</w:t>
      </w:r>
      <w:proofErr w:type="spellEnd"/>
      <w:r>
        <w:rPr>
          <w:rFonts w:ascii="Arial" w:hAnsi="Arial" w:cs="Arial"/>
          <w:sz w:val="24"/>
          <w:szCs w:val="24"/>
        </w:rPr>
        <w:t xml:space="preserve">, 2011.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173-238. 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8C516E" w:rsidRDefault="00BF1FDB" w:rsidP="00BF1F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C516E">
        <w:rPr>
          <w:rFonts w:ascii="Arial" w:hAnsi="Arial" w:cs="Arial"/>
          <w:b/>
          <w:sz w:val="32"/>
          <w:szCs w:val="32"/>
          <w:u w:val="single"/>
        </w:rPr>
        <w:t>12 Sessão</w:t>
      </w:r>
      <w:proofErr w:type="gramEnd"/>
      <w:r w:rsidRPr="008C516E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 w:rsidRPr="008C516E">
        <w:rPr>
          <w:rFonts w:ascii="Arial" w:hAnsi="Arial" w:cs="Arial"/>
          <w:b/>
          <w:sz w:val="32"/>
          <w:szCs w:val="32"/>
        </w:rPr>
        <w:t>Reiventando</w:t>
      </w:r>
      <w:proofErr w:type="spellEnd"/>
      <w:r w:rsidRPr="008C516E">
        <w:rPr>
          <w:rFonts w:ascii="Arial" w:hAnsi="Arial" w:cs="Arial"/>
          <w:b/>
          <w:sz w:val="32"/>
          <w:szCs w:val="32"/>
        </w:rPr>
        <w:t xml:space="preserve"> o desenvolvimento 2: Suma </w:t>
      </w:r>
      <w:proofErr w:type="spellStart"/>
      <w:r w:rsidRPr="008C516E">
        <w:rPr>
          <w:rFonts w:ascii="Arial" w:hAnsi="Arial" w:cs="Arial"/>
          <w:b/>
          <w:sz w:val="32"/>
          <w:szCs w:val="32"/>
        </w:rPr>
        <w:t>qamanã</w:t>
      </w:r>
      <w:proofErr w:type="spellEnd"/>
      <w:r w:rsidRPr="008C516E">
        <w:rPr>
          <w:rFonts w:ascii="Arial" w:hAnsi="Arial" w:cs="Arial"/>
          <w:b/>
          <w:sz w:val="32"/>
          <w:szCs w:val="32"/>
        </w:rPr>
        <w:t xml:space="preserve"> e </w:t>
      </w:r>
      <w:proofErr w:type="spellStart"/>
      <w:r w:rsidRPr="008C516E">
        <w:rPr>
          <w:rFonts w:ascii="Arial" w:hAnsi="Arial" w:cs="Arial"/>
          <w:b/>
          <w:sz w:val="32"/>
          <w:szCs w:val="32"/>
        </w:rPr>
        <w:t>sumak</w:t>
      </w:r>
      <w:proofErr w:type="spellEnd"/>
      <w:r w:rsidRPr="008C516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C516E">
        <w:rPr>
          <w:rFonts w:ascii="Arial" w:hAnsi="Arial" w:cs="Arial"/>
          <w:b/>
          <w:sz w:val="32"/>
          <w:szCs w:val="32"/>
        </w:rPr>
        <w:t>kawasay</w:t>
      </w:r>
      <w:proofErr w:type="spellEnd"/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b/>
          <w:sz w:val="24"/>
          <w:szCs w:val="24"/>
        </w:rPr>
        <w:t>Bibliografia</w:t>
      </w:r>
      <w:r w:rsidRPr="009F07A3">
        <w:rPr>
          <w:rFonts w:ascii="Arial" w:hAnsi="Arial" w:cs="Arial"/>
          <w:sz w:val="24"/>
          <w:szCs w:val="24"/>
        </w:rPr>
        <w:t>: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sz w:val="24"/>
          <w:szCs w:val="24"/>
        </w:rPr>
        <w:lastRenderedPageBreak/>
        <w:t xml:space="preserve">HUANACUMI, Fernando. </w:t>
      </w:r>
      <w:proofErr w:type="spellStart"/>
      <w:r w:rsidRPr="009F07A3">
        <w:rPr>
          <w:rFonts w:ascii="Arial" w:hAnsi="Arial" w:cs="Arial"/>
          <w:b/>
          <w:sz w:val="24"/>
          <w:szCs w:val="24"/>
        </w:rPr>
        <w:t>Vivir</w:t>
      </w:r>
      <w:proofErr w:type="spellEnd"/>
      <w:r w:rsidRPr="009F07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7A3">
        <w:rPr>
          <w:rFonts w:ascii="Arial" w:hAnsi="Arial" w:cs="Arial"/>
          <w:b/>
          <w:sz w:val="24"/>
          <w:szCs w:val="24"/>
        </w:rPr>
        <w:t>Bien</w:t>
      </w:r>
      <w:proofErr w:type="spellEnd"/>
      <w:r w:rsidRPr="009F07A3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9F07A3">
        <w:rPr>
          <w:rFonts w:ascii="Arial" w:hAnsi="Arial" w:cs="Arial"/>
          <w:b/>
          <w:sz w:val="24"/>
          <w:szCs w:val="24"/>
        </w:rPr>
        <w:t>Buen</w:t>
      </w:r>
      <w:proofErr w:type="spellEnd"/>
      <w:r w:rsidRPr="009F07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7A3">
        <w:rPr>
          <w:rFonts w:ascii="Arial" w:hAnsi="Arial" w:cs="Arial"/>
          <w:b/>
          <w:sz w:val="24"/>
          <w:szCs w:val="24"/>
        </w:rPr>
        <w:t>Vivir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. Filosofia, políticas, estratégias y experiências </w:t>
      </w:r>
      <w:proofErr w:type="spellStart"/>
      <w:r w:rsidRPr="009F07A3">
        <w:rPr>
          <w:rFonts w:ascii="Arial" w:hAnsi="Arial" w:cs="Arial"/>
          <w:sz w:val="24"/>
          <w:szCs w:val="24"/>
        </w:rPr>
        <w:t>regionales</w:t>
      </w:r>
      <w:proofErr w:type="spellEnd"/>
      <w:r w:rsidRPr="009F07A3">
        <w:rPr>
          <w:rFonts w:ascii="Arial" w:hAnsi="Arial" w:cs="Arial"/>
          <w:sz w:val="24"/>
          <w:szCs w:val="24"/>
        </w:rPr>
        <w:t>. CAB, 2010. (em PDF).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1FDB" w:rsidRPr="008C516E" w:rsidRDefault="00BF1FDB" w:rsidP="00BF1F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C516E">
        <w:rPr>
          <w:rFonts w:ascii="Arial" w:hAnsi="Arial" w:cs="Arial"/>
          <w:b/>
          <w:sz w:val="32"/>
          <w:szCs w:val="32"/>
          <w:u w:val="single"/>
        </w:rPr>
        <w:t>13 Sessão</w:t>
      </w:r>
      <w:proofErr w:type="gramEnd"/>
      <w:r w:rsidRPr="008C516E">
        <w:rPr>
          <w:rFonts w:ascii="Arial" w:hAnsi="Arial" w:cs="Arial"/>
          <w:b/>
          <w:sz w:val="32"/>
          <w:szCs w:val="32"/>
        </w:rPr>
        <w:t xml:space="preserve">: Sistema de Justiça no Equador: </w:t>
      </w:r>
      <w:proofErr w:type="spellStart"/>
      <w:r w:rsidRPr="008C516E">
        <w:rPr>
          <w:rFonts w:ascii="Arial" w:hAnsi="Arial" w:cs="Arial"/>
          <w:b/>
          <w:sz w:val="32"/>
          <w:szCs w:val="32"/>
        </w:rPr>
        <w:t>reiventando</w:t>
      </w:r>
      <w:proofErr w:type="spellEnd"/>
      <w:r w:rsidRPr="008C516E">
        <w:rPr>
          <w:rFonts w:ascii="Arial" w:hAnsi="Arial" w:cs="Arial"/>
          <w:b/>
          <w:sz w:val="32"/>
          <w:szCs w:val="32"/>
        </w:rPr>
        <w:t xml:space="preserve"> a ordem jurídica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b/>
          <w:sz w:val="24"/>
          <w:szCs w:val="24"/>
        </w:rPr>
        <w:t>Bibliografia</w:t>
      </w:r>
      <w:r w:rsidRPr="009F07A3">
        <w:rPr>
          <w:rFonts w:ascii="Arial" w:hAnsi="Arial" w:cs="Arial"/>
          <w:sz w:val="24"/>
          <w:szCs w:val="24"/>
        </w:rPr>
        <w:t>: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SANTOS, </w:t>
      </w:r>
      <w:proofErr w:type="spellStart"/>
      <w:r>
        <w:rPr>
          <w:rFonts w:ascii="Arial" w:hAnsi="Arial" w:cs="Arial"/>
          <w:sz w:val="24"/>
          <w:szCs w:val="24"/>
        </w:rPr>
        <w:t>Boaventura</w:t>
      </w:r>
      <w:proofErr w:type="spellEnd"/>
      <w:r>
        <w:rPr>
          <w:rFonts w:ascii="Arial" w:hAnsi="Arial" w:cs="Arial"/>
          <w:sz w:val="24"/>
          <w:szCs w:val="24"/>
        </w:rPr>
        <w:t xml:space="preserve"> de Sousa. </w:t>
      </w:r>
      <w:proofErr w:type="spellStart"/>
      <w:r>
        <w:rPr>
          <w:rFonts w:ascii="Arial" w:hAnsi="Arial" w:cs="Arial"/>
          <w:sz w:val="24"/>
          <w:szCs w:val="24"/>
        </w:rPr>
        <w:t>Cuando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excluídos </w:t>
      </w:r>
      <w:proofErr w:type="spellStart"/>
      <w:r>
        <w:rPr>
          <w:rFonts w:ascii="Arial" w:hAnsi="Arial" w:cs="Arial"/>
          <w:sz w:val="24"/>
          <w:szCs w:val="24"/>
        </w:rPr>
        <w:t>tienen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Derecho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justicia</w:t>
      </w:r>
      <w:proofErr w:type="spellEnd"/>
      <w:r>
        <w:rPr>
          <w:rFonts w:ascii="Arial" w:hAnsi="Arial" w:cs="Arial"/>
          <w:sz w:val="24"/>
          <w:szCs w:val="24"/>
        </w:rPr>
        <w:t xml:space="preserve"> indígena, </w:t>
      </w:r>
      <w:proofErr w:type="spellStart"/>
      <w:r>
        <w:rPr>
          <w:rFonts w:ascii="Arial" w:hAnsi="Arial" w:cs="Arial"/>
          <w:sz w:val="24"/>
          <w:szCs w:val="24"/>
        </w:rPr>
        <w:t>plurinacionalidad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interculturalidad</w:t>
      </w:r>
      <w:proofErr w:type="spellEnd"/>
      <w:r>
        <w:rPr>
          <w:rFonts w:ascii="Arial" w:hAnsi="Arial" w:cs="Arial"/>
          <w:sz w:val="24"/>
          <w:szCs w:val="24"/>
        </w:rPr>
        <w:t xml:space="preserve">. In: SANTOS, </w:t>
      </w:r>
      <w:proofErr w:type="spellStart"/>
      <w:r>
        <w:rPr>
          <w:rFonts w:ascii="Arial" w:hAnsi="Arial" w:cs="Arial"/>
          <w:sz w:val="24"/>
          <w:szCs w:val="24"/>
        </w:rPr>
        <w:t>Boaventura</w:t>
      </w:r>
      <w:proofErr w:type="spellEnd"/>
      <w:r>
        <w:rPr>
          <w:rFonts w:ascii="Arial" w:hAnsi="Arial" w:cs="Arial"/>
          <w:sz w:val="24"/>
          <w:szCs w:val="24"/>
        </w:rPr>
        <w:t xml:space="preserve"> de Sousa; GRIJALVA JIMENEZ, Augustin. (editores). </w:t>
      </w:r>
      <w:proofErr w:type="spellStart"/>
      <w:r w:rsidRPr="00053D2D">
        <w:rPr>
          <w:rFonts w:ascii="Arial" w:hAnsi="Arial" w:cs="Arial"/>
          <w:b/>
          <w:sz w:val="24"/>
          <w:szCs w:val="24"/>
        </w:rPr>
        <w:t>Justicia</w:t>
      </w:r>
      <w:proofErr w:type="spellEnd"/>
      <w:r w:rsidRPr="00053D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3D2D">
        <w:rPr>
          <w:rFonts w:ascii="Arial" w:hAnsi="Arial" w:cs="Arial"/>
          <w:b/>
          <w:sz w:val="24"/>
          <w:szCs w:val="24"/>
        </w:rPr>
        <w:t>Indigena</w:t>
      </w:r>
      <w:proofErr w:type="spellEnd"/>
      <w:r w:rsidRPr="00053D2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53D2D">
        <w:rPr>
          <w:rFonts w:ascii="Arial" w:hAnsi="Arial" w:cs="Arial"/>
          <w:b/>
          <w:sz w:val="24"/>
          <w:szCs w:val="24"/>
        </w:rPr>
        <w:t>plurinacionalidad</w:t>
      </w:r>
      <w:proofErr w:type="spellEnd"/>
      <w:r w:rsidRPr="00053D2D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053D2D">
        <w:rPr>
          <w:rFonts w:ascii="Arial" w:hAnsi="Arial" w:cs="Arial"/>
          <w:b/>
          <w:sz w:val="24"/>
          <w:szCs w:val="24"/>
        </w:rPr>
        <w:t>Interculturalidad</w:t>
      </w:r>
      <w:proofErr w:type="spellEnd"/>
      <w:r w:rsidRPr="00053D2D">
        <w:rPr>
          <w:rFonts w:ascii="Arial" w:hAnsi="Arial" w:cs="Arial"/>
          <w:b/>
          <w:sz w:val="24"/>
          <w:szCs w:val="24"/>
        </w:rPr>
        <w:t xml:space="preserve"> em </w:t>
      </w:r>
      <w:proofErr w:type="spellStart"/>
      <w:r w:rsidRPr="00053D2D">
        <w:rPr>
          <w:rFonts w:ascii="Arial" w:hAnsi="Arial" w:cs="Arial"/>
          <w:b/>
          <w:sz w:val="24"/>
          <w:szCs w:val="24"/>
        </w:rPr>
        <w:t>Ecuador</w:t>
      </w:r>
      <w:proofErr w:type="spellEnd"/>
      <w:r>
        <w:rPr>
          <w:rFonts w:ascii="Arial" w:hAnsi="Arial" w:cs="Arial"/>
          <w:sz w:val="24"/>
          <w:szCs w:val="24"/>
        </w:rPr>
        <w:t xml:space="preserve">. Quito: </w:t>
      </w:r>
      <w:proofErr w:type="spellStart"/>
      <w:r>
        <w:rPr>
          <w:rFonts w:ascii="Arial" w:hAnsi="Arial" w:cs="Arial"/>
          <w:sz w:val="24"/>
          <w:szCs w:val="24"/>
        </w:rPr>
        <w:t>fundacion</w:t>
      </w:r>
      <w:proofErr w:type="spellEnd"/>
      <w:r>
        <w:rPr>
          <w:rFonts w:ascii="Arial" w:hAnsi="Arial" w:cs="Arial"/>
          <w:sz w:val="24"/>
          <w:szCs w:val="24"/>
        </w:rPr>
        <w:t xml:space="preserve"> Rosa </w:t>
      </w:r>
      <w:proofErr w:type="spellStart"/>
      <w:r>
        <w:rPr>
          <w:rFonts w:ascii="Arial" w:hAnsi="Arial" w:cs="Arial"/>
          <w:sz w:val="24"/>
          <w:szCs w:val="24"/>
        </w:rPr>
        <w:t>Luxemburg</w:t>
      </w:r>
      <w:proofErr w:type="spellEnd"/>
      <w:r>
        <w:rPr>
          <w:rFonts w:ascii="Arial" w:hAnsi="Arial" w:cs="Arial"/>
          <w:sz w:val="24"/>
          <w:szCs w:val="24"/>
        </w:rPr>
        <w:t xml:space="preserve">. 2013.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13-50.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GRIJALVA JIMENEZ, Augustin. Del presente se inventa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futuro: </w:t>
      </w:r>
      <w:proofErr w:type="spellStart"/>
      <w:r>
        <w:rPr>
          <w:rFonts w:ascii="Arial" w:hAnsi="Arial" w:cs="Arial"/>
          <w:sz w:val="24"/>
          <w:szCs w:val="24"/>
        </w:rPr>
        <w:t>justicias</w:t>
      </w:r>
      <w:proofErr w:type="spellEnd"/>
      <w:r>
        <w:rPr>
          <w:rFonts w:ascii="Arial" w:hAnsi="Arial" w:cs="Arial"/>
          <w:sz w:val="24"/>
          <w:szCs w:val="24"/>
        </w:rPr>
        <w:t xml:space="preserve"> indígenas y Estado em </w:t>
      </w:r>
      <w:proofErr w:type="spellStart"/>
      <w:r>
        <w:rPr>
          <w:rFonts w:ascii="Arial" w:hAnsi="Arial" w:cs="Arial"/>
          <w:sz w:val="24"/>
          <w:szCs w:val="24"/>
        </w:rPr>
        <w:t>Ecuador</w:t>
      </w:r>
      <w:proofErr w:type="spellEnd"/>
      <w:r>
        <w:rPr>
          <w:rFonts w:ascii="Arial" w:hAnsi="Arial" w:cs="Arial"/>
          <w:sz w:val="24"/>
          <w:szCs w:val="24"/>
        </w:rPr>
        <w:t>. In:</w:t>
      </w:r>
      <w:r w:rsidRPr="00053D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SANTOS, </w:t>
      </w:r>
      <w:proofErr w:type="spellStart"/>
      <w:r>
        <w:rPr>
          <w:rFonts w:ascii="Arial" w:hAnsi="Arial" w:cs="Arial"/>
          <w:sz w:val="24"/>
          <w:szCs w:val="24"/>
        </w:rPr>
        <w:t>Boaventura</w:t>
      </w:r>
      <w:proofErr w:type="spellEnd"/>
      <w:r>
        <w:rPr>
          <w:rFonts w:ascii="Arial" w:hAnsi="Arial" w:cs="Arial"/>
          <w:sz w:val="24"/>
          <w:szCs w:val="24"/>
        </w:rPr>
        <w:t xml:space="preserve"> de Sousa; GRIJALVA JIMENEZ, Augustin. (editores). </w:t>
      </w:r>
      <w:proofErr w:type="spellStart"/>
      <w:r w:rsidRPr="00053D2D">
        <w:rPr>
          <w:rFonts w:ascii="Arial" w:hAnsi="Arial" w:cs="Arial"/>
          <w:b/>
          <w:sz w:val="24"/>
          <w:szCs w:val="24"/>
        </w:rPr>
        <w:t>Justicia</w:t>
      </w:r>
      <w:proofErr w:type="spellEnd"/>
      <w:r w:rsidRPr="00053D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3D2D">
        <w:rPr>
          <w:rFonts w:ascii="Arial" w:hAnsi="Arial" w:cs="Arial"/>
          <w:b/>
          <w:sz w:val="24"/>
          <w:szCs w:val="24"/>
        </w:rPr>
        <w:t>Indigena</w:t>
      </w:r>
      <w:proofErr w:type="spellEnd"/>
      <w:r w:rsidRPr="00053D2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53D2D">
        <w:rPr>
          <w:rFonts w:ascii="Arial" w:hAnsi="Arial" w:cs="Arial"/>
          <w:b/>
          <w:sz w:val="24"/>
          <w:szCs w:val="24"/>
        </w:rPr>
        <w:t>plurinacionalidad</w:t>
      </w:r>
      <w:proofErr w:type="spellEnd"/>
      <w:r w:rsidRPr="00053D2D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053D2D">
        <w:rPr>
          <w:rFonts w:ascii="Arial" w:hAnsi="Arial" w:cs="Arial"/>
          <w:b/>
          <w:sz w:val="24"/>
          <w:szCs w:val="24"/>
        </w:rPr>
        <w:t>Interculturalidad</w:t>
      </w:r>
      <w:proofErr w:type="spellEnd"/>
      <w:r w:rsidRPr="00053D2D">
        <w:rPr>
          <w:rFonts w:ascii="Arial" w:hAnsi="Arial" w:cs="Arial"/>
          <w:b/>
          <w:sz w:val="24"/>
          <w:szCs w:val="24"/>
        </w:rPr>
        <w:t xml:space="preserve"> em </w:t>
      </w:r>
      <w:proofErr w:type="spellStart"/>
      <w:r w:rsidRPr="00053D2D">
        <w:rPr>
          <w:rFonts w:ascii="Arial" w:hAnsi="Arial" w:cs="Arial"/>
          <w:b/>
          <w:sz w:val="24"/>
          <w:szCs w:val="24"/>
        </w:rPr>
        <w:t>Ecuador</w:t>
      </w:r>
      <w:proofErr w:type="spellEnd"/>
      <w:r>
        <w:rPr>
          <w:rFonts w:ascii="Arial" w:hAnsi="Arial" w:cs="Arial"/>
          <w:sz w:val="24"/>
          <w:szCs w:val="24"/>
        </w:rPr>
        <w:t xml:space="preserve">. Quito: </w:t>
      </w:r>
      <w:proofErr w:type="spellStart"/>
      <w:r>
        <w:rPr>
          <w:rFonts w:ascii="Arial" w:hAnsi="Arial" w:cs="Arial"/>
          <w:sz w:val="24"/>
          <w:szCs w:val="24"/>
        </w:rPr>
        <w:t>fundacion</w:t>
      </w:r>
      <w:proofErr w:type="spellEnd"/>
      <w:r>
        <w:rPr>
          <w:rFonts w:ascii="Arial" w:hAnsi="Arial" w:cs="Arial"/>
          <w:sz w:val="24"/>
          <w:szCs w:val="24"/>
        </w:rPr>
        <w:t xml:space="preserve"> Rosa </w:t>
      </w:r>
      <w:proofErr w:type="spellStart"/>
      <w:r>
        <w:rPr>
          <w:rFonts w:ascii="Arial" w:hAnsi="Arial" w:cs="Arial"/>
          <w:sz w:val="24"/>
          <w:szCs w:val="24"/>
        </w:rPr>
        <w:t>Luxemburg</w:t>
      </w:r>
      <w:proofErr w:type="spellEnd"/>
      <w:r>
        <w:rPr>
          <w:rFonts w:ascii="Arial" w:hAnsi="Arial" w:cs="Arial"/>
          <w:sz w:val="24"/>
          <w:szCs w:val="24"/>
        </w:rPr>
        <w:t xml:space="preserve">. 2013.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51-81.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8C516E" w:rsidRDefault="00BF1FDB" w:rsidP="00BF1F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C516E">
        <w:rPr>
          <w:rFonts w:ascii="Arial" w:hAnsi="Arial" w:cs="Arial"/>
          <w:b/>
          <w:sz w:val="32"/>
          <w:szCs w:val="32"/>
          <w:u w:val="single"/>
        </w:rPr>
        <w:t>14 Sessão</w:t>
      </w:r>
      <w:proofErr w:type="gramEnd"/>
      <w:r w:rsidRPr="008C516E">
        <w:rPr>
          <w:rFonts w:ascii="Arial" w:hAnsi="Arial" w:cs="Arial"/>
          <w:b/>
          <w:sz w:val="32"/>
          <w:szCs w:val="32"/>
        </w:rPr>
        <w:t>: Pluralismo e Diversidade no Brasil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5E90">
        <w:rPr>
          <w:rFonts w:ascii="Arial" w:hAnsi="Arial" w:cs="Arial"/>
          <w:b/>
          <w:sz w:val="24"/>
          <w:szCs w:val="24"/>
        </w:rPr>
        <w:t>B</w:t>
      </w:r>
      <w:r w:rsidRPr="009F07A3">
        <w:rPr>
          <w:rFonts w:ascii="Arial" w:hAnsi="Arial" w:cs="Arial"/>
          <w:b/>
          <w:sz w:val="24"/>
          <w:szCs w:val="24"/>
        </w:rPr>
        <w:t>ibliografia</w:t>
      </w:r>
      <w:r w:rsidRPr="009F07A3">
        <w:rPr>
          <w:rFonts w:ascii="Arial" w:hAnsi="Arial" w:cs="Arial"/>
          <w:sz w:val="24"/>
          <w:szCs w:val="24"/>
        </w:rPr>
        <w:t>: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DEA">
        <w:rPr>
          <w:rFonts w:ascii="Arial" w:hAnsi="Arial" w:cs="Arial"/>
          <w:sz w:val="24"/>
          <w:szCs w:val="24"/>
        </w:rPr>
        <w:t xml:space="preserve">SHIRAISHI NETO, Joaquim. </w:t>
      </w:r>
      <w:r w:rsidRPr="00523DEA">
        <w:rPr>
          <w:rFonts w:ascii="Arial" w:hAnsi="Arial" w:cs="Arial"/>
          <w:b/>
          <w:sz w:val="24"/>
          <w:szCs w:val="24"/>
        </w:rPr>
        <w:t>Direito dos Povos e das Comunidades Tradicionais no Brasil</w:t>
      </w:r>
      <w:r w:rsidRPr="00523DEA">
        <w:rPr>
          <w:rFonts w:ascii="Arial" w:hAnsi="Arial" w:cs="Arial"/>
          <w:sz w:val="24"/>
          <w:szCs w:val="24"/>
        </w:rPr>
        <w:t>: declarações, convenções internacionais e dispositivos jurídicos definidores de uma Política Nacional. Manaus: UEA, 2007.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SHIRAISHI NETO, Joaquim.</w:t>
      </w:r>
      <w:r w:rsidRPr="002D20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Direito ao Desenvolvimento: o lugar como categoria jurídica necessária a uma sociedade plural. </w:t>
      </w:r>
      <w:r w:rsidRPr="00A25DF0">
        <w:rPr>
          <w:rFonts w:ascii="Arial" w:hAnsi="Arial" w:cs="Arial"/>
          <w:b/>
          <w:sz w:val="24"/>
          <w:szCs w:val="24"/>
        </w:rPr>
        <w:t>Revista Jurídica da Presidência da República</w:t>
      </w:r>
      <w:r>
        <w:rPr>
          <w:rFonts w:ascii="Arial" w:hAnsi="Arial" w:cs="Arial"/>
          <w:sz w:val="24"/>
          <w:szCs w:val="24"/>
        </w:rPr>
        <w:t>, n.109,</w:t>
      </w:r>
      <w:r w:rsidRPr="005A2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 297-320, jun./set, 2014.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1FDB" w:rsidRPr="008C516E" w:rsidRDefault="00BF1FDB" w:rsidP="00BF1F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C516E">
        <w:rPr>
          <w:rFonts w:ascii="Arial" w:hAnsi="Arial" w:cs="Arial"/>
          <w:b/>
          <w:sz w:val="32"/>
          <w:szCs w:val="32"/>
          <w:u w:val="single"/>
        </w:rPr>
        <w:lastRenderedPageBreak/>
        <w:t>15 Sessão</w:t>
      </w:r>
      <w:proofErr w:type="gramEnd"/>
      <w:r w:rsidRPr="008C516E">
        <w:rPr>
          <w:rFonts w:ascii="Arial" w:hAnsi="Arial" w:cs="Arial"/>
          <w:b/>
          <w:sz w:val="32"/>
          <w:szCs w:val="32"/>
        </w:rPr>
        <w:t xml:space="preserve">: Colonização e processos de dominação no Brasil 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b/>
          <w:sz w:val="24"/>
          <w:szCs w:val="24"/>
        </w:rPr>
        <w:t>Bibliografia</w:t>
      </w:r>
      <w:r w:rsidRPr="009F07A3">
        <w:rPr>
          <w:rFonts w:ascii="Arial" w:hAnsi="Arial" w:cs="Arial"/>
          <w:sz w:val="24"/>
          <w:szCs w:val="24"/>
        </w:rPr>
        <w:t>: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23DEA">
        <w:rPr>
          <w:rFonts w:ascii="Arial" w:hAnsi="Arial" w:cs="Arial"/>
          <w:sz w:val="24"/>
          <w:szCs w:val="24"/>
        </w:rPr>
        <w:t>SHIRAISHI NETO, Joaquim.</w:t>
      </w:r>
      <w:r w:rsidRPr="007928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Notas</w:t>
      </w:r>
      <w:r w:rsidRPr="009E1D48">
        <w:rPr>
          <w:rFonts w:ascii="Arial" w:hAnsi="Arial" w:cs="Arial"/>
          <w:b/>
          <w:sz w:val="24"/>
          <w:szCs w:val="24"/>
        </w:rPr>
        <w:t xml:space="preserve"> sobre o </w:t>
      </w:r>
      <w:r>
        <w:rPr>
          <w:rFonts w:ascii="Arial" w:hAnsi="Arial" w:cs="Arial"/>
          <w:b/>
          <w:sz w:val="24"/>
          <w:szCs w:val="24"/>
        </w:rPr>
        <w:t>p</w:t>
      </w:r>
      <w:r w:rsidRPr="009E1D48">
        <w:rPr>
          <w:rFonts w:ascii="Arial" w:hAnsi="Arial" w:cs="Arial"/>
          <w:b/>
          <w:sz w:val="24"/>
          <w:szCs w:val="24"/>
        </w:rPr>
        <w:t>rocesso de Reforma do Judiciário</w:t>
      </w:r>
      <w:r>
        <w:rPr>
          <w:rFonts w:ascii="Arial" w:hAnsi="Arial" w:cs="Arial"/>
          <w:b/>
          <w:sz w:val="24"/>
          <w:szCs w:val="24"/>
        </w:rPr>
        <w:t xml:space="preserve"> no Brasil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6"/>
          <w:szCs w:val="26"/>
        </w:rPr>
        <w:t>Mais r</w:t>
      </w:r>
      <w:r w:rsidRPr="009E1D48">
        <w:rPr>
          <w:rFonts w:ascii="Arial" w:hAnsi="Arial" w:cs="Arial"/>
          <w:sz w:val="26"/>
          <w:szCs w:val="26"/>
        </w:rPr>
        <w:t xml:space="preserve">esoluções, </w:t>
      </w:r>
      <w:r>
        <w:rPr>
          <w:rFonts w:ascii="Arial" w:hAnsi="Arial" w:cs="Arial"/>
          <w:sz w:val="26"/>
          <w:szCs w:val="26"/>
        </w:rPr>
        <w:t>m</w:t>
      </w:r>
      <w:r w:rsidRPr="009E1D48">
        <w:rPr>
          <w:rFonts w:ascii="Arial" w:hAnsi="Arial" w:cs="Arial"/>
          <w:sz w:val="26"/>
          <w:szCs w:val="26"/>
        </w:rPr>
        <w:t xml:space="preserve">enos </w:t>
      </w:r>
      <w:r>
        <w:rPr>
          <w:rFonts w:ascii="Arial" w:hAnsi="Arial" w:cs="Arial"/>
          <w:sz w:val="26"/>
          <w:szCs w:val="26"/>
        </w:rPr>
        <w:t>d</w:t>
      </w:r>
      <w:r w:rsidRPr="009E1D48">
        <w:rPr>
          <w:rFonts w:ascii="Arial" w:hAnsi="Arial" w:cs="Arial"/>
          <w:sz w:val="26"/>
          <w:szCs w:val="26"/>
        </w:rPr>
        <w:t>ireitos</w:t>
      </w:r>
      <w:r w:rsidRPr="00A813A5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813A5">
        <w:rPr>
          <w:rFonts w:ascii="Arial" w:hAnsi="Arial" w:cs="Arial"/>
          <w:sz w:val="26"/>
          <w:szCs w:val="26"/>
        </w:rPr>
        <w:t>o consenso como medida de “eficiência” de atuação do Poder Judiciário</w:t>
      </w:r>
      <w:proofErr w:type="gramEnd"/>
      <w:r>
        <w:rPr>
          <w:rFonts w:ascii="Arial" w:hAnsi="Arial" w:cs="Arial"/>
          <w:sz w:val="26"/>
          <w:szCs w:val="26"/>
        </w:rPr>
        <w:t xml:space="preserve">. In: RAMOS, Paulo Roberto Barbosa (org.). </w:t>
      </w:r>
      <w:r w:rsidRPr="00916537">
        <w:rPr>
          <w:rFonts w:ascii="Arial" w:hAnsi="Arial" w:cs="Arial"/>
          <w:b/>
          <w:sz w:val="26"/>
          <w:szCs w:val="26"/>
        </w:rPr>
        <w:t>Direito e Instituições do Sistema de Justiça</w:t>
      </w:r>
      <w:r>
        <w:rPr>
          <w:rFonts w:ascii="Arial" w:hAnsi="Arial" w:cs="Arial"/>
          <w:sz w:val="26"/>
          <w:szCs w:val="26"/>
        </w:rPr>
        <w:t>. São Luís: EDFUMA, 2015.</w:t>
      </w:r>
    </w:p>
    <w:p w:rsidR="00BF1FDB" w:rsidRPr="00A813A5" w:rsidRDefault="00BF1FDB" w:rsidP="00BF1FD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BF1FDB" w:rsidRPr="00532897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SHIRAISHI NETO</w:t>
      </w:r>
      <w:r w:rsidRPr="00532897">
        <w:rPr>
          <w:rFonts w:ascii="Arial" w:hAnsi="Arial" w:cs="Arial"/>
          <w:sz w:val="24"/>
          <w:szCs w:val="24"/>
        </w:rPr>
        <w:t>, Joaquim</w:t>
      </w:r>
      <w:r>
        <w:rPr>
          <w:rFonts w:ascii="Arial" w:hAnsi="Arial" w:cs="Arial"/>
          <w:sz w:val="24"/>
          <w:szCs w:val="24"/>
        </w:rPr>
        <w:t xml:space="preserve">. </w:t>
      </w:r>
      <w:r w:rsidRPr="00B120AC">
        <w:rPr>
          <w:rFonts w:ascii="Arial" w:hAnsi="Arial" w:cs="Arial"/>
          <w:sz w:val="24"/>
          <w:szCs w:val="24"/>
        </w:rPr>
        <w:t>“Novas Sensibilidades” Velhas Decisões: notas sobre as recentes transformações jurídicas</w:t>
      </w:r>
      <w:r>
        <w:rPr>
          <w:rFonts w:ascii="Arial" w:hAnsi="Arial" w:cs="Arial"/>
          <w:sz w:val="24"/>
          <w:szCs w:val="24"/>
        </w:rPr>
        <w:t xml:space="preserve">. </w:t>
      </w:r>
      <w:r w:rsidRPr="002A5A8F">
        <w:rPr>
          <w:rFonts w:ascii="Arial" w:hAnsi="Arial" w:cs="Arial"/>
          <w:b/>
          <w:sz w:val="24"/>
          <w:szCs w:val="24"/>
        </w:rPr>
        <w:t xml:space="preserve">Revista </w:t>
      </w:r>
      <w:proofErr w:type="gramStart"/>
      <w:r w:rsidRPr="002A5A8F">
        <w:rPr>
          <w:rFonts w:ascii="Arial" w:hAnsi="Arial" w:cs="Arial"/>
          <w:b/>
          <w:sz w:val="24"/>
          <w:szCs w:val="24"/>
        </w:rPr>
        <w:t>Sequencia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n.62, julho de 2011. 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1FDB" w:rsidRPr="008C516E" w:rsidRDefault="00BF1FDB" w:rsidP="00BF1FDB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C516E">
        <w:rPr>
          <w:rFonts w:ascii="Arial" w:hAnsi="Arial" w:cs="Arial"/>
          <w:b/>
          <w:sz w:val="32"/>
          <w:szCs w:val="32"/>
          <w:u w:val="single"/>
        </w:rPr>
        <w:t>16 Sessão</w:t>
      </w:r>
      <w:proofErr w:type="gramEnd"/>
      <w:r w:rsidRPr="008C516E">
        <w:rPr>
          <w:rFonts w:ascii="Arial" w:hAnsi="Arial" w:cs="Arial"/>
          <w:b/>
          <w:sz w:val="32"/>
          <w:szCs w:val="32"/>
        </w:rPr>
        <w:t>: Discussão dos Artigos (apresentação do problema e objetivos)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F1FDB" w:rsidRPr="002C4935" w:rsidRDefault="00BF1FDB" w:rsidP="00BF1FDB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2C4935">
        <w:rPr>
          <w:rFonts w:ascii="Arial" w:hAnsi="Arial" w:cs="Arial"/>
          <w:b/>
          <w:sz w:val="32"/>
          <w:szCs w:val="32"/>
        </w:rPr>
        <w:t>Bibliografia complementar</w:t>
      </w:r>
      <w:r w:rsidRPr="002C4935">
        <w:rPr>
          <w:rFonts w:ascii="Arial" w:hAnsi="Arial" w:cs="Arial"/>
          <w:sz w:val="32"/>
          <w:szCs w:val="32"/>
        </w:rPr>
        <w:t>: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12F5">
        <w:rPr>
          <w:rFonts w:ascii="Arial" w:hAnsi="Arial" w:cs="Arial"/>
          <w:sz w:val="24"/>
          <w:szCs w:val="24"/>
        </w:rPr>
        <w:t>ALBÓ, Xavier.</w:t>
      </w:r>
      <w:r w:rsidRPr="00AD12F5">
        <w:rPr>
          <w:rFonts w:ascii="Arial" w:hAnsi="Arial" w:cs="Arial"/>
          <w:b/>
          <w:sz w:val="24"/>
          <w:szCs w:val="24"/>
        </w:rPr>
        <w:t xml:space="preserve"> Movimentos y poder indígena em </w:t>
      </w:r>
      <w:proofErr w:type="spellStart"/>
      <w:r w:rsidRPr="00AD12F5">
        <w:rPr>
          <w:rFonts w:ascii="Arial" w:hAnsi="Arial" w:cs="Arial"/>
          <w:b/>
          <w:sz w:val="24"/>
          <w:szCs w:val="24"/>
        </w:rPr>
        <w:t>Bolivia</w:t>
      </w:r>
      <w:proofErr w:type="spellEnd"/>
      <w:r w:rsidRPr="00AD12F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D12F5">
        <w:rPr>
          <w:rFonts w:ascii="Arial" w:hAnsi="Arial" w:cs="Arial"/>
          <w:b/>
          <w:sz w:val="24"/>
          <w:szCs w:val="24"/>
        </w:rPr>
        <w:t>Ecuador</w:t>
      </w:r>
      <w:proofErr w:type="spellEnd"/>
      <w:r w:rsidRPr="00AD12F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AD12F5">
        <w:rPr>
          <w:rFonts w:ascii="Arial" w:hAnsi="Arial" w:cs="Arial"/>
          <w:b/>
          <w:sz w:val="24"/>
          <w:szCs w:val="24"/>
        </w:rPr>
        <w:t>Perú</w:t>
      </w:r>
      <w:proofErr w:type="spellEnd"/>
      <w:r w:rsidRPr="00AD12F5">
        <w:rPr>
          <w:rFonts w:ascii="Arial" w:hAnsi="Arial" w:cs="Arial"/>
          <w:sz w:val="24"/>
          <w:szCs w:val="24"/>
        </w:rPr>
        <w:t>. La Paz: CIPCA, 2009.</w:t>
      </w:r>
      <w:r>
        <w:rPr>
          <w:rFonts w:ascii="Arial" w:hAnsi="Arial" w:cs="Arial"/>
          <w:sz w:val="24"/>
          <w:szCs w:val="24"/>
        </w:rPr>
        <w:t xml:space="preserve"> Pp. </w:t>
      </w:r>
      <w:proofErr w:type="gramStart"/>
      <w:r>
        <w:rPr>
          <w:rFonts w:ascii="Arial" w:hAnsi="Arial" w:cs="Arial"/>
          <w:sz w:val="24"/>
          <w:szCs w:val="24"/>
        </w:rPr>
        <w:t>19-115;</w:t>
      </w:r>
      <w:proofErr w:type="gramEnd"/>
      <w:r>
        <w:rPr>
          <w:rFonts w:ascii="Arial" w:hAnsi="Arial" w:cs="Arial"/>
          <w:sz w:val="24"/>
          <w:szCs w:val="24"/>
        </w:rPr>
        <w:t xml:space="preserve">117-169 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ACOSTA,</w:t>
      </w:r>
      <w:proofErr w:type="gramEnd"/>
      <w:r>
        <w:rPr>
          <w:rFonts w:ascii="Arial" w:hAnsi="Arial" w:cs="Arial"/>
          <w:sz w:val="24"/>
          <w:szCs w:val="24"/>
        </w:rPr>
        <w:t xml:space="preserve"> Alberto. </w:t>
      </w:r>
      <w:proofErr w:type="spellStart"/>
      <w:r w:rsidRPr="00C525D4">
        <w:rPr>
          <w:rFonts w:ascii="Arial" w:hAnsi="Arial" w:cs="Arial"/>
          <w:b/>
          <w:sz w:val="24"/>
          <w:szCs w:val="24"/>
        </w:rPr>
        <w:t>Buen</w:t>
      </w:r>
      <w:proofErr w:type="spellEnd"/>
      <w:r w:rsidRPr="00C525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25D4">
        <w:rPr>
          <w:rFonts w:ascii="Arial" w:hAnsi="Arial" w:cs="Arial"/>
          <w:b/>
          <w:sz w:val="24"/>
          <w:szCs w:val="24"/>
        </w:rPr>
        <w:t>Vivir</w:t>
      </w:r>
      <w:proofErr w:type="spellEnd"/>
      <w:r w:rsidRPr="00C525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25D4">
        <w:rPr>
          <w:rFonts w:ascii="Arial" w:hAnsi="Arial" w:cs="Arial"/>
          <w:b/>
          <w:sz w:val="24"/>
          <w:szCs w:val="24"/>
        </w:rPr>
        <w:t>Sumak</w:t>
      </w:r>
      <w:proofErr w:type="spellEnd"/>
      <w:r w:rsidRPr="00C525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25D4">
        <w:rPr>
          <w:rFonts w:ascii="Arial" w:hAnsi="Arial" w:cs="Arial"/>
          <w:b/>
          <w:sz w:val="24"/>
          <w:szCs w:val="24"/>
        </w:rPr>
        <w:t>Kawsay</w:t>
      </w:r>
      <w:proofErr w:type="spellEnd"/>
      <w:r>
        <w:rPr>
          <w:rFonts w:ascii="Arial" w:hAnsi="Arial" w:cs="Arial"/>
          <w:sz w:val="24"/>
          <w:szCs w:val="24"/>
        </w:rPr>
        <w:t xml:space="preserve">. Uma oportunidade para imaginar </w:t>
      </w:r>
      <w:proofErr w:type="spellStart"/>
      <w:r>
        <w:rPr>
          <w:rFonts w:ascii="Arial" w:hAnsi="Arial" w:cs="Arial"/>
          <w:sz w:val="24"/>
          <w:szCs w:val="24"/>
        </w:rPr>
        <w:t>otros</w:t>
      </w:r>
      <w:proofErr w:type="spellEnd"/>
      <w:r>
        <w:rPr>
          <w:rFonts w:ascii="Arial" w:hAnsi="Arial" w:cs="Arial"/>
          <w:sz w:val="24"/>
          <w:szCs w:val="24"/>
        </w:rPr>
        <w:t xml:space="preserve"> mundos. Quito: </w:t>
      </w:r>
      <w:proofErr w:type="spellStart"/>
      <w:r>
        <w:rPr>
          <w:rFonts w:ascii="Arial" w:hAnsi="Arial" w:cs="Arial"/>
          <w:sz w:val="24"/>
          <w:szCs w:val="24"/>
        </w:rPr>
        <w:t>Abya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Yala</w:t>
      </w:r>
      <w:proofErr w:type="spellEnd"/>
      <w:r>
        <w:rPr>
          <w:rFonts w:ascii="Arial" w:hAnsi="Arial" w:cs="Arial"/>
          <w:sz w:val="24"/>
          <w:szCs w:val="24"/>
        </w:rPr>
        <w:t>, 2012.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ACOSTA,</w:t>
      </w:r>
      <w:proofErr w:type="gramEnd"/>
      <w:r>
        <w:rPr>
          <w:rFonts w:ascii="Arial" w:hAnsi="Arial" w:cs="Arial"/>
          <w:sz w:val="24"/>
          <w:szCs w:val="24"/>
        </w:rPr>
        <w:t xml:space="preserve"> Alberto; MARTINEZ, </w:t>
      </w:r>
      <w:proofErr w:type="spellStart"/>
      <w:r>
        <w:rPr>
          <w:rFonts w:ascii="Arial" w:hAnsi="Arial" w:cs="Arial"/>
          <w:sz w:val="24"/>
          <w:szCs w:val="24"/>
        </w:rPr>
        <w:t>Eperanza</w:t>
      </w:r>
      <w:proofErr w:type="spellEnd"/>
      <w:r>
        <w:rPr>
          <w:rFonts w:ascii="Arial" w:hAnsi="Arial" w:cs="Arial"/>
          <w:sz w:val="24"/>
          <w:szCs w:val="24"/>
        </w:rPr>
        <w:t xml:space="preserve"> (compiladores). </w:t>
      </w:r>
      <w:r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b/>
          <w:sz w:val="24"/>
          <w:szCs w:val="24"/>
        </w:rPr>
        <w:t>Naturaleza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</w:t>
      </w:r>
      <w:proofErr w:type="spellEnd"/>
      <w:r w:rsidRPr="007B0B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B0B29">
        <w:rPr>
          <w:rFonts w:ascii="Arial" w:hAnsi="Arial" w:cs="Arial"/>
          <w:b/>
          <w:sz w:val="24"/>
          <w:szCs w:val="24"/>
        </w:rPr>
        <w:t>Derechos</w:t>
      </w:r>
      <w:proofErr w:type="spellEnd"/>
      <w:r w:rsidRPr="007B0B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filosofia a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politica</w:t>
      </w:r>
      <w:proofErr w:type="spellEnd"/>
      <w:r>
        <w:rPr>
          <w:rFonts w:ascii="Arial" w:hAnsi="Arial" w:cs="Arial"/>
          <w:sz w:val="24"/>
          <w:szCs w:val="24"/>
        </w:rPr>
        <w:t xml:space="preserve">. Quito: </w:t>
      </w:r>
      <w:proofErr w:type="spellStart"/>
      <w:r>
        <w:rPr>
          <w:rFonts w:ascii="Arial" w:hAnsi="Arial" w:cs="Arial"/>
          <w:sz w:val="24"/>
          <w:szCs w:val="24"/>
        </w:rPr>
        <w:t>Abya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Ayala</w:t>
      </w:r>
      <w:proofErr w:type="spellEnd"/>
      <w:r>
        <w:rPr>
          <w:rFonts w:ascii="Arial" w:hAnsi="Arial" w:cs="Arial"/>
          <w:sz w:val="24"/>
          <w:szCs w:val="24"/>
        </w:rPr>
        <w:t xml:space="preserve">, 2011. </w:t>
      </w:r>
    </w:p>
    <w:p w:rsidR="00BF1FDB" w:rsidRPr="00576568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6568">
        <w:rPr>
          <w:rFonts w:ascii="Arial" w:hAnsi="Arial" w:cs="Arial"/>
          <w:sz w:val="24"/>
          <w:szCs w:val="24"/>
        </w:rPr>
        <w:t xml:space="preserve">ANAYA, S. James. </w:t>
      </w:r>
      <w:proofErr w:type="spellStart"/>
      <w:r w:rsidRPr="00576568">
        <w:rPr>
          <w:rFonts w:ascii="Arial" w:hAnsi="Arial" w:cs="Arial"/>
          <w:b/>
          <w:sz w:val="24"/>
          <w:szCs w:val="24"/>
        </w:rPr>
        <w:t>Los</w:t>
      </w:r>
      <w:proofErr w:type="spellEnd"/>
      <w:r w:rsidRPr="005765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6568">
        <w:rPr>
          <w:rFonts w:ascii="Arial" w:hAnsi="Arial" w:cs="Arial"/>
          <w:b/>
          <w:sz w:val="24"/>
          <w:szCs w:val="24"/>
        </w:rPr>
        <w:t>Publeos</w:t>
      </w:r>
      <w:proofErr w:type="spellEnd"/>
      <w:r w:rsidRPr="00576568">
        <w:rPr>
          <w:rFonts w:ascii="Arial" w:hAnsi="Arial" w:cs="Arial"/>
          <w:b/>
          <w:sz w:val="24"/>
          <w:szCs w:val="24"/>
        </w:rPr>
        <w:t xml:space="preserve"> Indígenas em </w:t>
      </w:r>
      <w:proofErr w:type="spellStart"/>
      <w:proofErr w:type="gramStart"/>
      <w:r w:rsidRPr="00576568">
        <w:rPr>
          <w:rFonts w:ascii="Arial" w:hAnsi="Arial" w:cs="Arial"/>
          <w:b/>
          <w:sz w:val="24"/>
          <w:szCs w:val="24"/>
        </w:rPr>
        <w:t>el</w:t>
      </w:r>
      <w:proofErr w:type="spellEnd"/>
      <w:proofErr w:type="gramEnd"/>
      <w:r w:rsidRPr="005765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6568">
        <w:rPr>
          <w:rFonts w:ascii="Arial" w:hAnsi="Arial" w:cs="Arial"/>
          <w:b/>
          <w:sz w:val="24"/>
          <w:szCs w:val="24"/>
        </w:rPr>
        <w:t>Derecho</w:t>
      </w:r>
      <w:proofErr w:type="spellEnd"/>
      <w:r w:rsidRPr="00576568">
        <w:rPr>
          <w:rFonts w:ascii="Arial" w:hAnsi="Arial" w:cs="Arial"/>
          <w:b/>
          <w:sz w:val="24"/>
          <w:szCs w:val="24"/>
        </w:rPr>
        <w:t xml:space="preserve"> Internacional</w:t>
      </w:r>
      <w:r w:rsidRPr="00576568">
        <w:rPr>
          <w:rFonts w:ascii="Arial" w:hAnsi="Arial" w:cs="Arial"/>
          <w:sz w:val="24"/>
          <w:szCs w:val="24"/>
        </w:rPr>
        <w:t xml:space="preserve">. Editorial </w:t>
      </w:r>
      <w:proofErr w:type="spellStart"/>
      <w:r w:rsidRPr="00576568">
        <w:rPr>
          <w:rFonts w:ascii="Arial" w:hAnsi="Arial" w:cs="Arial"/>
          <w:sz w:val="24"/>
          <w:szCs w:val="24"/>
        </w:rPr>
        <w:t>Trotta</w:t>
      </w:r>
      <w:proofErr w:type="spellEnd"/>
      <w:r w:rsidRPr="00576568">
        <w:rPr>
          <w:rFonts w:ascii="Arial" w:hAnsi="Arial" w:cs="Arial"/>
          <w:sz w:val="24"/>
          <w:szCs w:val="24"/>
        </w:rPr>
        <w:t>, 2005.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ASSIER-ANDRIEU, Louis. </w:t>
      </w:r>
      <w:r w:rsidRPr="00C525D4">
        <w:rPr>
          <w:rFonts w:ascii="Arial" w:hAnsi="Arial" w:cs="Arial"/>
          <w:b/>
          <w:sz w:val="24"/>
          <w:szCs w:val="24"/>
        </w:rPr>
        <w:t>O Direito nas Sociedades Humanas</w:t>
      </w:r>
      <w:r>
        <w:rPr>
          <w:rFonts w:ascii="Arial" w:hAnsi="Arial" w:cs="Arial"/>
          <w:sz w:val="24"/>
          <w:szCs w:val="24"/>
        </w:rPr>
        <w:t>. São Paulo: Martins Fontes, 2000.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AYLWIN, Jose (coord.</w:t>
      </w:r>
      <w:proofErr w:type="gramStart"/>
      <w:r>
        <w:rPr>
          <w:rFonts w:ascii="Arial" w:eastAsia="Calibri" w:hAnsi="Arial" w:cs="Arial"/>
          <w:sz w:val="24"/>
          <w:szCs w:val="24"/>
        </w:rPr>
        <w:t>);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LOPEHANDIA, Matias </w:t>
      </w:r>
      <w:proofErr w:type="spellStart"/>
      <w:r>
        <w:rPr>
          <w:rFonts w:ascii="Arial" w:eastAsia="Calibri" w:hAnsi="Arial" w:cs="Arial"/>
          <w:sz w:val="24"/>
          <w:szCs w:val="24"/>
        </w:rPr>
        <w:t>Meza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; YANES, Nancy. </w:t>
      </w:r>
      <w:proofErr w:type="spellStart"/>
      <w:r w:rsidRPr="00AF0C77">
        <w:rPr>
          <w:rFonts w:ascii="Arial" w:eastAsia="Calibri" w:hAnsi="Arial" w:cs="Arial"/>
          <w:b/>
          <w:sz w:val="24"/>
          <w:szCs w:val="24"/>
        </w:rPr>
        <w:t>Los</w:t>
      </w:r>
      <w:proofErr w:type="spellEnd"/>
      <w:r w:rsidRPr="00AF0C7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F0C77">
        <w:rPr>
          <w:rFonts w:ascii="Arial" w:eastAsia="Calibri" w:hAnsi="Arial" w:cs="Arial"/>
          <w:b/>
          <w:sz w:val="24"/>
          <w:szCs w:val="24"/>
        </w:rPr>
        <w:t>Pueblos</w:t>
      </w:r>
      <w:proofErr w:type="spellEnd"/>
      <w:r w:rsidRPr="00AF0C77">
        <w:rPr>
          <w:rFonts w:ascii="Arial" w:eastAsia="Calibri" w:hAnsi="Arial" w:cs="Arial"/>
          <w:b/>
          <w:sz w:val="24"/>
          <w:szCs w:val="24"/>
        </w:rPr>
        <w:t xml:space="preserve"> indígenas y </w:t>
      </w:r>
      <w:proofErr w:type="spellStart"/>
      <w:proofErr w:type="gramStart"/>
      <w:r w:rsidRPr="00AF0C77">
        <w:rPr>
          <w:rFonts w:ascii="Arial" w:eastAsia="Calibri" w:hAnsi="Arial" w:cs="Arial"/>
          <w:b/>
          <w:sz w:val="24"/>
          <w:szCs w:val="24"/>
        </w:rPr>
        <w:t>el</w:t>
      </w:r>
      <w:proofErr w:type="spellEnd"/>
      <w:proofErr w:type="gramEnd"/>
      <w:r w:rsidRPr="00AF0C7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F0C77">
        <w:rPr>
          <w:rFonts w:ascii="Arial" w:eastAsia="Calibri" w:hAnsi="Arial" w:cs="Arial"/>
          <w:b/>
          <w:sz w:val="24"/>
          <w:szCs w:val="24"/>
        </w:rPr>
        <w:t>Derecho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Santiago: LOM </w:t>
      </w:r>
      <w:proofErr w:type="spellStart"/>
      <w:r>
        <w:rPr>
          <w:rFonts w:ascii="Arial" w:eastAsia="Calibri" w:hAnsi="Arial" w:cs="Arial"/>
          <w:sz w:val="24"/>
          <w:szCs w:val="24"/>
        </w:rPr>
        <w:t>ediciones</w:t>
      </w:r>
      <w:proofErr w:type="spellEnd"/>
      <w:r>
        <w:rPr>
          <w:rFonts w:ascii="Arial" w:eastAsia="Calibri" w:hAnsi="Arial" w:cs="Arial"/>
          <w:sz w:val="24"/>
          <w:szCs w:val="24"/>
        </w:rPr>
        <w:t>, 2013.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BURGOS, Elizabeth. </w:t>
      </w:r>
      <w:r w:rsidRPr="00D148AF">
        <w:rPr>
          <w:rFonts w:ascii="Arial" w:hAnsi="Arial" w:cs="Arial"/>
          <w:b/>
          <w:sz w:val="24"/>
          <w:szCs w:val="24"/>
        </w:rPr>
        <w:t>Meu nome é Rigoberta Menchú e assim nasceu minha consciência</w:t>
      </w:r>
      <w:r>
        <w:rPr>
          <w:rFonts w:ascii="Arial" w:hAnsi="Arial" w:cs="Arial"/>
          <w:sz w:val="24"/>
          <w:szCs w:val="24"/>
        </w:rPr>
        <w:t>. São Paulo: Paz e Terra, 1993.</w:t>
      </w:r>
    </w:p>
    <w:p w:rsidR="00BF1FDB" w:rsidRPr="00621A62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CLAVERO, </w:t>
      </w:r>
      <w:proofErr w:type="spellStart"/>
      <w:r>
        <w:rPr>
          <w:rFonts w:ascii="Arial" w:hAnsi="Arial" w:cs="Arial"/>
          <w:sz w:val="24"/>
          <w:szCs w:val="24"/>
        </w:rPr>
        <w:t>Bartolomé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F30">
        <w:rPr>
          <w:rFonts w:ascii="Arial" w:hAnsi="Arial" w:cs="Arial"/>
          <w:b/>
          <w:sz w:val="24"/>
          <w:szCs w:val="24"/>
        </w:rPr>
        <w:t>Derecho</w:t>
      </w:r>
      <w:proofErr w:type="spellEnd"/>
      <w:r w:rsidRPr="002A3F30">
        <w:rPr>
          <w:rFonts w:ascii="Arial" w:hAnsi="Arial" w:cs="Arial"/>
          <w:b/>
          <w:sz w:val="24"/>
          <w:szCs w:val="24"/>
        </w:rPr>
        <w:t xml:space="preserve"> Indígena y Cultura Constitucional </w:t>
      </w:r>
      <w:proofErr w:type="spellStart"/>
      <w:r>
        <w:rPr>
          <w:rFonts w:ascii="Arial" w:hAnsi="Arial" w:cs="Arial"/>
          <w:b/>
          <w:sz w:val="24"/>
          <w:szCs w:val="24"/>
        </w:rPr>
        <w:t>en</w:t>
      </w:r>
      <w:proofErr w:type="spellEnd"/>
      <w:r w:rsidRPr="002A3F30">
        <w:rPr>
          <w:rFonts w:ascii="Arial" w:hAnsi="Arial" w:cs="Arial"/>
          <w:b/>
          <w:sz w:val="24"/>
          <w:szCs w:val="24"/>
        </w:rPr>
        <w:t xml:space="preserve"> America</w:t>
      </w:r>
      <w:r>
        <w:rPr>
          <w:rFonts w:ascii="Arial" w:hAnsi="Arial" w:cs="Arial"/>
          <w:sz w:val="24"/>
          <w:szCs w:val="24"/>
        </w:rPr>
        <w:t xml:space="preserve">. </w:t>
      </w:r>
      <w:r w:rsidRPr="00621A62">
        <w:rPr>
          <w:rFonts w:ascii="Arial" w:hAnsi="Arial" w:cs="Arial"/>
          <w:sz w:val="24"/>
          <w:szCs w:val="24"/>
          <w:lang w:val="en-US"/>
        </w:rPr>
        <w:t xml:space="preserve">Madrid: </w:t>
      </w:r>
      <w:proofErr w:type="spellStart"/>
      <w:r w:rsidRPr="00621A62">
        <w:rPr>
          <w:rFonts w:ascii="Arial" w:hAnsi="Arial" w:cs="Arial"/>
          <w:sz w:val="24"/>
          <w:szCs w:val="24"/>
          <w:lang w:val="en-US"/>
        </w:rPr>
        <w:t>Siglo</w:t>
      </w:r>
      <w:proofErr w:type="spellEnd"/>
      <w:r w:rsidRPr="00621A62">
        <w:rPr>
          <w:rFonts w:ascii="Arial" w:hAnsi="Arial" w:cs="Arial"/>
          <w:sz w:val="24"/>
          <w:szCs w:val="24"/>
          <w:lang w:val="en-US"/>
        </w:rPr>
        <w:t xml:space="preserve"> XXI, 2009.</w:t>
      </w:r>
    </w:p>
    <w:p w:rsidR="00BF1FDB" w:rsidRPr="00002426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21A62">
        <w:rPr>
          <w:rFonts w:ascii="Arial" w:hAnsi="Arial" w:cs="Arial"/>
          <w:sz w:val="24"/>
          <w:szCs w:val="24"/>
          <w:lang w:val="en-US"/>
        </w:rPr>
        <w:t xml:space="preserve">DELAZAY, Yves; GARTH, Bryant G. </w:t>
      </w:r>
      <w:r w:rsidRPr="00621A62">
        <w:rPr>
          <w:rFonts w:ascii="Arial" w:hAnsi="Arial" w:cs="Arial"/>
          <w:b/>
          <w:sz w:val="24"/>
          <w:szCs w:val="24"/>
          <w:lang w:val="en-US"/>
        </w:rPr>
        <w:t xml:space="preserve">Global </w:t>
      </w:r>
      <w:proofErr w:type="spellStart"/>
      <w:r w:rsidRPr="00621A62">
        <w:rPr>
          <w:rFonts w:ascii="Arial" w:hAnsi="Arial" w:cs="Arial"/>
          <w:b/>
          <w:sz w:val="24"/>
          <w:szCs w:val="24"/>
          <w:lang w:val="en-US"/>
        </w:rPr>
        <w:t>Presciptions</w:t>
      </w:r>
      <w:proofErr w:type="spellEnd"/>
      <w:r w:rsidRPr="00621A6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21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621A62">
        <w:rPr>
          <w:rFonts w:ascii="Arial" w:hAnsi="Arial" w:cs="Arial"/>
          <w:sz w:val="24"/>
          <w:szCs w:val="24"/>
          <w:lang w:val="en-US"/>
        </w:rPr>
        <w:t xml:space="preserve">The Production, Exportation, and Importation of a New </w:t>
      </w:r>
      <w:proofErr w:type="spellStart"/>
      <w:r w:rsidRPr="00621A62">
        <w:rPr>
          <w:rFonts w:ascii="Arial" w:hAnsi="Arial" w:cs="Arial"/>
          <w:sz w:val="24"/>
          <w:szCs w:val="24"/>
          <w:lang w:val="en-US"/>
        </w:rPr>
        <w:t>Lgal</w:t>
      </w:r>
      <w:proofErr w:type="spellEnd"/>
      <w:r w:rsidRPr="00621A62">
        <w:rPr>
          <w:rFonts w:ascii="Arial" w:hAnsi="Arial" w:cs="Arial"/>
          <w:sz w:val="24"/>
          <w:szCs w:val="24"/>
          <w:lang w:val="en-US"/>
        </w:rPr>
        <w:t xml:space="preserve"> Orthodoxy.</w:t>
      </w:r>
      <w:proofErr w:type="gramEnd"/>
      <w:r w:rsidRPr="00621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2426">
        <w:rPr>
          <w:rFonts w:ascii="Arial" w:hAnsi="Arial" w:cs="Arial"/>
          <w:sz w:val="24"/>
          <w:szCs w:val="24"/>
        </w:rPr>
        <w:t>University</w:t>
      </w:r>
      <w:proofErr w:type="spellEnd"/>
      <w:r w:rsidRPr="00002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426">
        <w:rPr>
          <w:rFonts w:ascii="Arial" w:hAnsi="Arial" w:cs="Arial"/>
          <w:sz w:val="24"/>
          <w:szCs w:val="24"/>
        </w:rPr>
        <w:t>of</w:t>
      </w:r>
      <w:proofErr w:type="spellEnd"/>
      <w:r w:rsidRPr="00002426">
        <w:rPr>
          <w:rFonts w:ascii="Arial" w:hAnsi="Arial" w:cs="Arial"/>
          <w:sz w:val="24"/>
          <w:szCs w:val="24"/>
        </w:rPr>
        <w:t xml:space="preserve"> Michigan, 2002. </w:t>
      </w:r>
    </w:p>
    <w:p w:rsidR="00BF1FDB" w:rsidRPr="00AD12F5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DUSSEL, Enrique. </w:t>
      </w:r>
      <w:r w:rsidRPr="0054078C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54078C">
        <w:rPr>
          <w:rFonts w:ascii="Arial" w:hAnsi="Arial" w:cs="Arial"/>
          <w:b/>
          <w:sz w:val="24"/>
          <w:szCs w:val="24"/>
        </w:rPr>
        <w:t>encubrimiento</w:t>
      </w:r>
      <w:proofErr w:type="spellEnd"/>
      <w:r w:rsidRPr="005407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4078C">
        <w:rPr>
          <w:rFonts w:ascii="Arial" w:hAnsi="Arial" w:cs="Arial"/>
          <w:b/>
          <w:sz w:val="24"/>
          <w:szCs w:val="24"/>
        </w:rPr>
        <w:t>del</w:t>
      </w:r>
      <w:proofErr w:type="spellEnd"/>
      <w:proofErr w:type="gramEnd"/>
      <w:r w:rsidRPr="0054078C">
        <w:rPr>
          <w:rFonts w:ascii="Arial" w:hAnsi="Arial" w:cs="Arial"/>
          <w:b/>
          <w:sz w:val="24"/>
          <w:szCs w:val="24"/>
        </w:rPr>
        <w:t xml:space="preserve"> outro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mito de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modernidade. La Paz: </w:t>
      </w:r>
      <w:proofErr w:type="gramStart"/>
      <w:r>
        <w:rPr>
          <w:rFonts w:ascii="Arial" w:hAnsi="Arial" w:cs="Arial"/>
          <w:sz w:val="24"/>
          <w:szCs w:val="24"/>
        </w:rPr>
        <w:t>Plural editores, 1994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25E7">
        <w:rPr>
          <w:rFonts w:ascii="Arial" w:hAnsi="Arial" w:cs="Arial"/>
          <w:sz w:val="24"/>
          <w:szCs w:val="24"/>
        </w:rPr>
        <w:t xml:space="preserve">ESCOBAR, </w:t>
      </w:r>
      <w:r w:rsidRPr="00D225E7">
        <w:rPr>
          <w:rFonts w:ascii="Arial" w:hAnsi="Arial" w:cs="Arial"/>
          <w:b/>
          <w:sz w:val="24"/>
          <w:szCs w:val="24"/>
        </w:rPr>
        <w:t xml:space="preserve">Arturo. La </w:t>
      </w:r>
      <w:proofErr w:type="spellStart"/>
      <w:r w:rsidRPr="00D225E7">
        <w:rPr>
          <w:rFonts w:ascii="Arial" w:hAnsi="Arial" w:cs="Arial"/>
          <w:b/>
          <w:sz w:val="24"/>
          <w:szCs w:val="24"/>
        </w:rPr>
        <w:t>invención</w:t>
      </w:r>
      <w:proofErr w:type="spellEnd"/>
      <w:r w:rsidRPr="00D225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D225E7">
        <w:rPr>
          <w:rFonts w:ascii="Arial" w:hAnsi="Arial" w:cs="Arial"/>
          <w:b/>
          <w:sz w:val="24"/>
          <w:szCs w:val="24"/>
        </w:rPr>
        <w:t>del</w:t>
      </w:r>
      <w:proofErr w:type="spellEnd"/>
      <w:proofErr w:type="gramEnd"/>
      <w:r w:rsidRPr="00D225E7">
        <w:rPr>
          <w:rFonts w:ascii="Arial" w:hAnsi="Arial" w:cs="Arial"/>
          <w:b/>
          <w:sz w:val="24"/>
          <w:szCs w:val="24"/>
        </w:rPr>
        <w:t xml:space="preserve"> desarrolho</w:t>
      </w:r>
      <w:r w:rsidRPr="00D225E7">
        <w:rPr>
          <w:rFonts w:ascii="Arial" w:hAnsi="Arial" w:cs="Arial"/>
          <w:sz w:val="24"/>
          <w:szCs w:val="24"/>
        </w:rPr>
        <w:t xml:space="preserve">. Editorial </w:t>
      </w:r>
      <w:proofErr w:type="spellStart"/>
      <w:r w:rsidRPr="00D225E7">
        <w:rPr>
          <w:rFonts w:ascii="Arial" w:hAnsi="Arial" w:cs="Arial"/>
          <w:sz w:val="24"/>
          <w:szCs w:val="24"/>
        </w:rPr>
        <w:t>Universidad</w:t>
      </w:r>
      <w:proofErr w:type="spellEnd"/>
      <w:r w:rsidRPr="00D225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225E7">
        <w:rPr>
          <w:rFonts w:ascii="Arial" w:hAnsi="Arial" w:cs="Arial"/>
          <w:sz w:val="24"/>
          <w:szCs w:val="24"/>
        </w:rPr>
        <w:t>del</w:t>
      </w:r>
      <w:proofErr w:type="spellEnd"/>
      <w:proofErr w:type="gramEnd"/>
      <w:r w:rsidRPr="00D225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5E7">
        <w:rPr>
          <w:rFonts w:ascii="Arial" w:hAnsi="Arial" w:cs="Arial"/>
          <w:sz w:val="24"/>
          <w:szCs w:val="24"/>
        </w:rPr>
        <w:t>Cuenca</w:t>
      </w:r>
      <w:proofErr w:type="spellEnd"/>
      <w:r w:rsidRPr="00D225E7">
        <w:rPr>
          <w:rFonts w:ascii="Arial" w:hAnsi="Arial" w:cs="Arial"/>
          <w:sz w:val="24"/>
          <w:szCs w:val="24"/>
        </w:rPr>
        <w:t>, 2012.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1DF4">
        <w:rPr>
          <w:rFonts w:ascii="Arial" w:hAnsi="Arial" w:cs="Arial"/>
          <w:sz w:val="24"/>
          <w:szCs w:val="24"/>
        </w:rPr>
        <w:t xml:space="preserve">GALEANO, Eduardo. </w:t>
      </w:r>
      <w:r w:rsidRPr="008F1DF4">
        <w:rPr>
          <w:rFonts w:ascii="Arial" w:hAnsi="Arial" w:cs="Arial"/>
          <w:b/>
          <w:sz w:val="24"/>
          <w:szCs w:val="24"/>
        </w:rPr>
        <w:t>As veias abertas da América Latina</w:t>
      </w:r>
      <w:r w:rsidRPr="008F1DF4">
        <w:rPr>
          <w:rFonts w:ascii="Arial" w:hAnsi="Arial" w:cs="Arial"/>
          <w:sz w:val="24"/>
          <w:szCs w:val="24"/>
        </w:rPr>
        <w:t>. LPM, 2010.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20CF">
        <w:rPr>
          <w:rFonts w:ascii="Arial" w:hAnsi="Arial" w:cs="Arial"/>
          <w:sz w:val="24"/>
          <w:szCs w:val="24"/>
        </w:rPr>
        <w:t xml:space="preserve">GOMES, </w:t>
      </w:r>
      <w:proofErr w:type="spellStart"/>
      <w:r w:rsidRPr="005420CF">
        <w:rPr>
          <w:rFonts w:ascii="Arial" w:hAnsi="Arial" w:cs="Arial"/>
          <w:sz w:val="24"/>
          <w:szCs w:val="24"/>
        </w:rPr>
        <w:t>Magdalena</w:t>
      </w:r>
      <w:proofErr w:type="spellEnd"/>
      <w:r w:rsidRPr="005420CF">
        <w:rPr>
          <w:rFonts w:ascii="Arial" w:hAnsi="Arial" w:cs="Arial"/>
          <w:sz w:val="24"/>
          <w:szCs w:val="24"/>
        </w:rPr>
        <w:t xml:space="preserve">. (coord.). </w:t>
      </w:r>
      <w:proofErr w:type="spellStart"/>
      <w:r w:rsidRPr="005420CF">
        <w:rPr>
          <w:rFonts w:ascii="Arial" w:hAnsi="Arial" w:cs="Arial"/>
          <w:b/>
          <w:sz w:val="24"/>
          <w:szCs w:val="24"/>
        </w:rPr>
        <w:t>Derecho</w:t>
      </w:r>
      <w:proofErr w:type="spellEnd"/>
      <w:r w:rsidRPr="005420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20CF">
        <w:rPr>
          <w:rFonts w:ascii="Arial" w:hAnsi="Arial" w:cs="Arial"/>
          <w:b/>
          <w:sz w:val="24"/>
          <w:szCs w:val="24"/>
        </w:rPr>
        <w:t>Indigena</w:t>
      </w:r>
      <w:proofErr w:type="spellEnd"/>
      <w:r w:rsidRPr="005420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20CF">
        <w:rPr>
          <w:rFonts w:ascii="Arial" w:hAnsi="Arial" w:cs="Arial"/>
          <w:sz w:val="24"/>
          <w:szCs w:val="24"/>
        </w:rPr>
        <w:t>Mexico</w:t>
      </w:r>
      <w:proofErr w:type="spellEnd"/>
      <w:r w:rsidRPr="005420CF">
        <w:rPr>
          <w:rFonts w:ascii="Arial" w:hAnsi="Arial" w:cs="Arial"/>
          <w:sz w:val="24"/>
          <w:szCs w:val="24"/>
        </w:rPr>
        <w:t>: Instituto Nacional Indigenista, 1997.</w:t>
      </w:r>
    </w:p>
    <w:p w:rsidR="00BF1FDB" w:rsidRPr="009F07A3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sz w:val="24"/>
          <w:szCs w:val="24"/>
        </w:rPr>
        <w:t xml:space="preserve">FARIÑAS DULCE, </w:t>
      </w:r>
      <w:proofErr w:type="spellStart"/>
      <w:r w:rsidRPr="009F07A3">
        <w:rPr>
          <w:rFonts w:ascii="Arial" w:hAnsi="Arial" w:cs="Arial"/>
          <w:sz w:val="24"/>
          <w:szCs w:val="24"/>
        </w:rPr>
        <w:t>María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Jose. </w:t>
      </w:r>
      <w:proofErr w:type="spellStart"/>
      <w:r w:rsidRPr="009F07A3">
        <w:rPr>
          <w:rFonts w:ascii="Arial" w:hAnsi="Arial" w:cs="Arial"/>
          <w:sz w:val="24"/>
          <w:szCs w:val="24"/>
        </w:rPr>
        <w:t>Globalizacion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07A3">
        <w:rPr>
          <w:rFonts w:ascii="Arial" w:hAnsi="Arial" w:cs="Arial"/>
          <w:sz w:val="24"/>
          <w:szCs w:val="24"/>
        </w:rPr>
        <w:t>Ciudadania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07A3">
        <w:rPr>
          <w:rFonts w:ascii="Arial" w:hAnsi="Arial" w:cs="Arial"/>
          <w:sz w:val="24"/>
          <w:szCs w:val="24"/>
        </w:rPr>
        <w:t>Derechos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Humanos. Madrid: </w:t>
      </w:r>
      <w:proofErr w:type="spellStart"/>
      <w:r w:rsidRPr="009F07A3">
        <w:rPr>
          <w:rFonts w:ascii="Arial" w:hAnsi="Arial" w:cs="Arial"/>
          <w:sz w:val="24"/>
          <w:szCs w:val="24"/>
        </w:rPr>
        <w:t>Dykinson</w:t>
      </w:r>
      <w:proofErr w:type="spellEnd"/>
      <w:r w:rsidRPr="009F07A3">
        <w:rPr>
          <w:rFonts w:ascii="Arial" w:hAnsi="Arial" w:cs="Arial"/>
          <w:sz w:val="24"/>
          <w:szCs w:val="24"/>
        </w:rPr>
        <w:t>, 2004.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HERRERA FLORES, Joaquin (ed.). </w:t>
      </w:r>
      <w:r w:rsidRPr="008457B2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8457B2">
        <w:rPr>
          <w:rFonts w:ascii="Arial" w:hAnsi="Arial" w:cs="Arial"/>
          <w:b/>
          <w:sz w:val="24"/>
          <w:szCs w:val="24"/>
        </w:rPr>
        <w:t>Vuelo</w:t>
      </w:r>
      <w:proofErr w:type="spellEnd"/>
      <w:r w:rsidRPr="008457B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457B2">
        <w:rPr>
          <w:rFonts w:ascii="Arial" w:hAnsi="Arial" w:cs="Arial"/>
          <w:b/>
          <w:sz w:val="24"/>
          <w:szCs w:val="24"/>
        </w:rPr>
        <w:t>Anteo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Derechos</w:t>
      </w:r>
      <w:proofErr w:type="spellEnd"/>
      <w:r>
        <w:rPr>
          <w:rFonts w:ascii="Arial" w:hAnsi="Arial" w:cs="Arial"/>
          <w:sz w:val="24"/>
          <w:szCs w:val="24"/>
        </w:rPr>
        <w:t xml:space="preserve"> Humanos y Crítica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Rázon</w:t>
      </w:r>
      <w:proofErr w:type="spellEnd"/>
      <w:r>
        <w:rPr>
          <w:rFonts w:ascii="Arial" w:hAnsi="Arial" w:cs="Arial"/>
          <w:sz w:val="24"/>
          <w:szCs w:val="24"/>
        </w:rPr>
        <w:t xml:space="preserve"> Liberal. Bilbao: Editorial </w:t>
      </w:r>
      <w:proofErr w:type="spellStart"/>
      <w:r>
        <w:rPr>
          <w:rFonts w:ascii="Arial" w:hAnsi="Arial" w:cs="Arial"/>
          <w:sz w:val="24"/>
          <w:szCs w:val="24"/>
        </w:rPr>
        <w:t>Desclée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Brouwer</w:t>
      </w:r>
      <w:proofErr w:type="spellEnd"/>
      <w:r>
        <w:rPr>
          <w:rFonts w:ascii="Arial" w:hAnsi="Arial" w:cs="Arial"/>
          <w:sz w:val="24"/>
          <w:szCs w:val="24"/>
        </w:rPr>
        <w:t>, 2000.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MUDIMBE, V. Y. </w:t>
      </w:r>
      <w:r w:rsidRPr="00295C72">
        <w:rPr>
          <w:rFonts w:ascii="Arial" w:hAnsi="Arial" w:cs="Arial"/>
          <w:b/>
          <w:sz w:val="24"/>
          <w:szCs w:val="24"/>
        </w:rPr>
        <w:t>A invenção da África</w:t>
      </w:r>
      <w:r>
        <w:rPr>
          <w:rFonts w:ascii="Arial" w:hAnsi="Arial" w:cs="Arial"/>
          <w:sz w:val="24"/>
          <w:szCs w:val="24"/>
        </w:rPr>
        <w:t xml:space="preserve">. Gnose, filosofia e a ordem do conhecimento. Portugal: edições </w:t>
      </w:r>
      <w:proofErr w:type="spellStart"/>
      <w:r>
        <w:rPr>
          <w:rFonts w:ascii="Arial" w:hAnsi="Arial" w:cs="Arial"/>
          <w:sz w:val="24"/>
          <w:szCs w:val="24"/>
        </w:rPr>
        <w:t>Pedago</w:t>
      </w:r>
      <w:proofErr w:type="spellEnd"/>
      <w:r>
        <w:rPr>
          <w:rFonts w:ascii="Arial" w:hAnsi="Arial" w:cs="Arial"/>
          <w:sz w:val="24"/>
          <w:szCs w:val="24"/>
        </w:rPr>
        <w:t xml:space="preserve"> ltda., 2013.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OST, </w:t>
      </w:r>
      <w:proofErr w:type="spellStart"/>
      <w:r>
        <w:rPr>
          <w:rFonts w:ascii="Arial" w:hAnsi="Arial" w:cs="Arial"/>
          <w:sz w:val="24"/>
          <w:szCs w:val="24"/>
        </w:rPr>
        <w:t>Francois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D3DF7">
        <w:rPr>
          <w:rFonts w:ascii="Arial" w:hAnsi="Arial" w:cs="Arial"/>
          <w:b/>
          <w:sz w:val="24"/>
          <w:szCs w:val="24"/>
        </w:rPr>
        <w:t>A Natureza à Margem da Lei</w:t>
      </w:r>
      <w:r>
        <w:rPr>
          <w:rFonts w:ascii="Arial" w:hAnsi="Arial" w:cs="Arial"/>
          <w:sz w:val="24"/>
          <w:szCs w:val="24"/>
        </w:rPr>
        <w:t xml:space="preserve">. Lisboa: Piaget, 1995. 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SANTAMARÍA, Ramiro Ávila.</w:t>
      </w:r>
      <w:r w:rsidRPr="00764419">
        <w:rPr>
          <w:rFonts w:ascii="Arial" w:hAnsi="Arial" w:cs="Arial"/>
          <w:b/>
          <w:sz w:val="24"/>
          <w:szCs w:val="24"/>
        </w:rPr>
        <w:t xml:space="preserve"> El Neoconstitucionalismo Transformador</w:t>
      </w:r>
      <w:r>
        <w:rPr>
          <w:rFonts w:ascii="Arial" w:hAnsi="Arial" w:cs="Arial"/>
          <w:sz w:val="24"/>
          <w:szCs w:val="24"/>
        </w:rPr>
        <w:t xml:space="preserve">. El estado 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derecho</w:t>
      </w:r>
      <w:proofErr w:type="spellEnd"/>
      <w:r>
        <w:rPr>
          <w:rFonts w:ascii="Arial" w:hAnsi="Arial" w:cs="Arial"/>
          <w:sz w:val="24"/>
          <w:szCs w:val="24"/>
        </w:rPr>
        <w:t xml:space="preserve"> em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Constitución</w:t>
      </w:r>
      <w:proofErr w:type="spellEnd"/>
      <w:r>
        <w:rPr>
          <w:rFonts w:ascii="Arial" w:hAnsi="Arial" w:cs="Arial"/>
          <w:sz w:val="24"/>
          <w:szCs w:val="24"/>
        </w:rPr>
        <w:t xml:space="preserve"> de 2008. Quito: </w:t>
      </w:r>
      <w:proofErr w:type="spellStart"/>
      <w:r>
        <w:rPr>
          <w:rFonts w:ascii="Arial" w:hAnsi="Arial" w:cs="Arial"/>
          <w:sz w:val="24"/>
          <w:szCs w:val="24"/>
        </w:rPr>
        <w:t>Abya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Ayala</w:t>
      </w:r>
      <w:proofErr w:type="spellEnd"/>
      <w:r>
        <w:rPr>
          <w:rFonts w:ascii="Arial" w:hAnsi="Arial" w:cs="Arial"/>
          <w:sz w:val="24"/>
          <w:szCs w:val="24"/>
        </w:rPr>
        <w:t>, 2011.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SAID, Edward W. </w:t>
      </w:r>
      <w:r w:rsidRPr="00DA2392">
        <w:rPr>
          <w:rFonts w:ascii="Arial" w:hAnsi="Arial" w:cs="Arial"/>
          <w:b/>
          <w:sz w:val="24"/>
          <w:szCs w:val="24"/>
        </w:rPr>
        <w:t>Orientalismo</w:t>
      </w:r>
      <w:r>
        <w:rPr>
          <w:rFonts w:ascii="Arial" w:hAnsi="Arial" w:cs="Arial"/>
          <w:sz w:val="24"/>
          <w:szCs w:val="24"/>
        </w:rPr>
        <w:t>. O Oriente como invenção do Ocidente. São Paulo: Cia das Letras, 1990.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SAID, Edward W. </w:t>
      </w:r>
      <w:r w:rsidRPr="006B0D97">
        <w:rPr>
          <w:rFonts w:ascii="Arial" w:hAnsi="Arial" w:cs="Arial"/>
          <w:b/>
          <w:sz w:val="24"/>
          <w:szCs w:val="24"/>
        </w:rPr>
        <w:t>Cultura e Imperialismo</w:t>
      </w:r>
      <w:r>
        <w:rPr>
          <w:rFonts w:ascii="Arial" w:hAnsi="Arial" w:cs="Arial"/>
          <w:sz w:val="24"/>
          <w:szCs w:val="24"/>
        </w:rPr>
        <w:t>. São Paulo: Companhia das Letras, 2005.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A3">
        <w:rPr>
          <w:rFonts w:ascii="Arial" w:hAnsi="Arial" w:cs="Arial"/>
          <w:sz w:val="24"/>
          <w:szCs w:val="24"/>
        </w:rPr>
        <w:lastRenderedPageBreak/>
        <w:t xml:space="preserve">SANTOS, </w:t>
      </w:r>
      <w:proofErr w:type="spellStart"/>
      <w:r w:rsidRPr="009F07A3">
        <w:rPr>
          <w:rFonts w:ascii="Arial" w:hAnsi="Arial" w:cs="Arial"/>
          <w:sz w:val="24"/>
          <w:szCs w:val="24"/>
        </w:rPr>
        <w:t>Boaventura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de Sousa Santos. </w:t>
      </w:r>
      <w:r w:rsidRPr="009F07A3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9F07A3">
        <w:rPr>
          <w:rFonts w:ascii="Arial" w:hAnsi="Arial" w:cs="Arial"/>
          <w:b/>
          <w:sz w:val="24"/>
          <w:szCs w:val="24"/>
        </w:rPr>
        <w:t>Globalizacion</w:t>
      </w:r>
      <w:proofErr w:type="spellEnd"/>
      <w:r w:rsidRPr="009F07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F07A3">
        <w:rPr>
          <w:rFonts w:ascii="Arial" w:hAnsi="Arial" w:cs="Arial"/>
          <w:b/>
          <w:sz w:val="24"/>
          <w:szCs w:val="24"/>
        </w:rPr>
        <w:t>del</w:t>
      </w:r>
      <w:proofErr w:type="spellEnd"/>
      <w:proofErr w:type="gramEnd"/>
      <w:r w:rsidRPr="009F07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7A3">
        <w:rPr>
          <w:rFonts w:ascii="Arial" w:hAnsi="Arial" w:cs="Arial"/>
          <w:b/>
          <w:sz w:val="24"/>
          <w:szCs w:val="24"/>
        </w:rPr>
        <w:t>Derecho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F07A3">
        <w:rPr>
          <w:rFonts w:ascii="Arial" w:hAnsi="Arial" w:cs="Arial"/>
          <w:sz w:val="24"/>
          <w:szCs w:val="24"/>
        </w:rPr>
        <w:t>Los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7A3">
        <w:rPr>
          <w:rFonts w:ascii="Arial" w:hAnsi="Arial" w:cs="Arial"/>
          <w:sz w:val="24"/>
          <w:szCs w:val="24"/>
        </w:rPr>
        <w:t>nuevos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caminhos de </w:t>
      </w:r>
      <w:proofErr w:type="spellStart"/>
      <w:proofErr w:type="gramStart"/>
      <w:r w:rsidRPr="009F07A3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9F0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7A3">
        <w:rPr>
          <w:rFonts w:ascii="Arial" w:hAnsi="Arial" w:cs="Arial"/>
          <w:sz w:val="24"/>
          <w:szCs w:val="24"/>
        </w:rPr>
        <w:t>regulacion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07A3">
        <w:rPr>
          <w:rFonts w:ascii="Arial" w:hAnsi="Arial" w:cs="Arial"/>
          <w:sz w:val="24"/>
          <w:szCs w:val="24"/>
        </w:rPr>
        <w:t>la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7A3">
        <w:rPr>
          <w:rFonts w:ascii="Arial" w:hAnsi="Arial" w:cs="Arial"/>
          <w:sz w:val="24"/>
          <w:szCs w:val="24"/>
        </w:rPr>
        <w:t>emancipacion</w:t>
      </w:r>
      <w:proofErr w:type="spellEnd"/>
      <w:r w:rsidRPr="009F07A3">
        <w:rPr>
          <w:rFonts w:ascii="Arial" w:hAnsi="Arial" w:cs="Arial"/>
          <w:sz w:val="24"/>
          <w:szCs w:val="24"/>
        </w:rPr>
        <w:t xml:space="preserve">. Bogotá: </w:t>
      </w:r>
      <w:proofErr w:type="spellStart"/>
      <w:proofErr w:type="gramStart"/>
      <w:r w:rsidRPr="009F07A3">
        <w:rPr>
          <w:rFonts w:ascii="Arial" w:hAnsi="Arial" w:cs="Arial"/>
          <w:sz w:val="24"/>
          <w:szCs w:val="24"/>
        </w:rPr>
        <w:t>IlSA</w:t>
      </w:r>
      <w:proofErr w:type="spellEnd"/>
      <w:proofErr w:type="gramEnd"/>
      <w:r w:rsidRPr="009F07A3">
        <w:rPr>
          <w:rFonts w:ascii="Arial" w:hAnsi="Arial" w:cs="Arial"/>
          <w:sz w:val="24"/>
          <w:szCs w:val="24"/>
        </w:rPr>
        <w:t>, 1999.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10AC">
        <w:rPr>
          <w:rFonts w:ascii="Arial" w:hAnsi="Arial" w:cs="Arial"/>
          <w:sz w:val="24"/>
          <w:szCs w:val="24"/>
        </w:rPr>
        <w:t xml:space="preserve">SCHAVELZON, Salvador. </w:t>
      </w:r>
      <w:r w:rsidRPr="009010AC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9010AC">
        <w:rPr>
          <w:rFonts w:ascii="Arial" w:hAnsi="Arial" w:cs="Arial"/>
          <w:b/>
          <w:sz w:val="24"/>
          <w:szCs w:val="24"/>
        </w:rPr>
        <w:t>naciminento</w:t>
      </w:r>
      <w:proofErr w:type="spellEnd"/>
      <w:r w:rsidRPr="009010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010AC">
        <w:rPr>
          <w:rFonts w:ascii="Arial" w:hAnsi="Arial" w:cs="Arial"/>
          <w:b/>
          <w:sz w:val="24"/>
          <w:szCs w:val="24"/>
        </w:rPr>
        <w:t>del</w:t>
      </w:r>
      <w:proofErr w:type="spellEnd"/>
      <w:proofErr w:type="gramEnd"/>
      <w:r w:rsidRPr="009010AC">
        <w:rPr>
          <w:rFonts w:ascii="Arial" w:hAnsi="Arial" w:cs="Arial"/>
          <w:b/>
          <w:sz w:val="24"/>
          <w:szCs w:val="24"/>
        </w:rPr>
        <w:t xml:space="preserve"> Estado </w:t>
      </w:r>
      <w:proofErr w:type="spellStart"/>
      <w:r w:rsidRPr="009010AC">
        <w:rPr>
          <w:rFonts w:ascii="Arial" w:hAnsi="Arial" w:cs="Arial"/>
          <w:b/>
          <w:sz w:val="24"/>
          <w:szCs w:val="24"/>
        </w:rPr>
        <w:t>Plurinacional</w:t>
      </w:r>
      <w:proofErr w:type="spellEnd"/>
      <w:r w:rsidRPr="009010A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9010AC">
        <w:rPr>
          <w:rFonts w:ascii="Arial" w:hAnsi="Arial" w:cs="Arial"/>
          <w:b/>
          <w:sz w:val="24"/>
          <w:szCs w:val="24"/>
        </w:rPr>
        <w:t>Bolivia</w:t>
      </w:r>
      <w:proofErr w:type="spellEnd"/>
      <w:r w:rsidRPr="009010AC">
        <w:rPr>
          <w:rFonts w:ascii="Arial" w:hAnsi="Arial" w:cs="Arial"/>
          <w:sz w:val="24"/>
          <w:szCs w:val="24"/>
        </w:rPr>
        <w:t xml:space="preserve">. Etnografia de uma </w:t>
      </w:r>
      <w:proofErr w:type="spellStart"/>
      <w:r w:rsidRPr="009010AC">
        <w:rPr>
          <w:rFonts w:ascii="Arial" w:hAnsi="Arial" w:cs="Arial"/>
          <w:sz w:val="24"/>
          <w:szCs w:val="24"/>
        </w:rPr>
        <w:t>Asamblea</w:t>
      </w:r>
      <w:proofErr w:type="spellEnd"/>
      <w:r w:rsidRPr="009010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10AC">
        <w:rPr>
          <w:rFonts w:ascii="Arial" w:hAnsi="Arial" w:cs="Arial"/>
          <w:sz w:val="24"/>
          <w:szCs w:val="24"/>
        </w:rPr>
        <w:t>Constituyente</w:t>
      </w:r>
      <w:proofErr w:type="spellEnd"/>
      <w:r w:rsidRPr="009010AC">
        <w:rPr>
          <w:rFonts w:ascii="Arial" w:hAnsi="Arial" w:cs="Arial"/>
          <w:sz w:val="24"/>
          <w:szCs w:val="24"/>
        </w:rPr>
        <w:t>. La Paz: Plural, 2014.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SILVA, Claudia Zapata (</w:t>
      </w:r>
      <w:proofErr w:type="spellStart"/>
      <w:r>
        <w:rPr>
          <w:rFonts w:ascii="Arial" w:hAnsi="Arial" w:cs="Arial"/>
          <w:sz w:val="24"/>
          <w:szCs w:val="24"/>
        </w:rPr>
        <w:t>compiladora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r w:rsidRPr="00E20631">
        <w:rPr>
          <w:rFonts w:ascii="Arial" w:hAnsi="Arial" w:cs="Arial"/>
          <w:b/>
          <w:sz w:val="24"/>
          <w:szCs w:val="24"/>
        </w:rPr>
        <w:t xml:space="preserve">Intelectuais Indígenas </w:t>
      </w:r>
      <w:proofErr w:type="spellStart"/>
      <w:r w:rsidRPr="00E20631">
        <w:rPr>
          <w:rFonts w:ascii="Arial" w:hAnsi="Arial" w:cs="Arial"/>
          <w:b/>
          <w:sz w:val="24"/>
          <w:szCs w:val="24"/>
        </w:rPr>
        <w:t>Piensan</w:t>
      </w:r>
      <w:proofErr w:type="spellEnd"/>
      <w:r w:rsidRPr="00E20631">
        <w:rPr>
          <w:rFonts w:ascii="Arial" w:hAnsi="Arial" w:cs="Arial"/>
          <w:b/>
          <w:sz w:val="24"/>
          <w:szCs w:val="24"/>
        </w:rPr>
        <w:t xml:space="preserve"> América Latina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Quito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Ayala</w:t>
      </w:r>
      <w:proofErr w:type="spellEnd"/>
      <w:r>
        <w:rPr>
          <w:rFonts w:ascii="Arial" w:hAnsi="Arial" w:cs="Arial"/>
          <w:sz w:val="24"/>
          <w:szCs w:val="24"/>
        </w:rPr>
        <w:t>, 2007.</w:t>
      </w:r>
    </w:p>
    <w:p w:rsidR="00BF1FDB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WILHELMI, Marco </w:t>
      </w:r>
      <w:proofErr w:type="spellStart"/>
      <w:r>
        <w:rPr>
          <w:rFonts w:ascii="Arial" w:hAnsi="Arial" w:cs="Arial"/>
          <w:sz w:val="24"/>
          <w:szCs w:val="24"/>
        </w:rPr>
        <w:t>Aparicio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0B35">
        <w:rPr>
          <w:rFonts w:ascii="Arial" w:hAnsi="Arial" w:cs="Arial"/>
          <w:b/>
          <w:sz w:val="24"/>
          <w:szCs w:val="24"/>
        </w:rPr>
        <w:t>Los</w:t>
      </w:r>
      <w:proofErr w:type="spellEnd"/>
      <w:r w:rsidRPr="000F0B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0B35">
        <w:rPr>
          <w:rFonts w:ascii="Arial" w:hAnsi="Arial" w:cs="Arial"/>
          <w:b/>
          <w:sz w:val="24"/>
          <w:szCs w:val="24"/>
        </w:rPr>
        <w:t>derechos</w:t>
      </w:r>
      <w:proofErr w:type="spellEnd"/>
      <w:r w:rsidRPr="000F0B3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F0B35">
        <w:rPr>
          <w:rFonts w:ascii="Arial" w:hAnsi="Arial" w:cs="Arial"/>
          <w:b/>
          <w:sz w:val="24"/>
          <w:szCs w:val="24"/>
        </w:rPr>
        <w:t>los</w:t>
      </w:r>
      <w:proofErr w:type="spellEnd"/>
      <w:r w:rsidRPr="000F0B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0B35">
        <w:rPr>
          <w:rFonts w:ascii="Arial" w:hAnsi="Arial" w:cs="Arial"/>
          <w:b/>
          <w:sz w:val="24"/>
          <w:szCs w:val="24"/>
        </w:rPr>
        <w:t>pueblos</w:t>
      </w:r>
      <w:proofErr w:type="spellEnd"/>
      <w:r w:rsidRPr="000F0B35">
        <w:rPr>
          <w:rFonts w:ascii="Arial" w:hAnsi="Arial" w:cs="Arial"/>
          <w:b/>
          <w:sz w:val="24"/>
          <w:szCs w:val="24"/>
        </w:rPr>
        <w:t xml:space="preserve"> indígenas a </w:t>
      </w:r>
      <w:proofErr w:type="spellStart"/>
      <w:r w:rsidRPr="000F0B35">
        <w:rPr>
          <w:rFonts w:ascii="Arial" w:hAnsi="Arial" w:cs="Arial"/>
          <w:b/>
          <w:sz w:val="24"/>
          <w:szCs w:val="24"/>
        </w:rPr>
        <w:t>los</w:t>
      </w:r>
      <w:proofErr w:type="spellEnd"/>
      <w:r w:rsidRPr="000F0B35">
        <w:rPr>
          <w:rFonts w:ascii="Arial" w:hAnsi="Arial" w:cs="Arial"/>
          <w:b/>
          <w:sz w:val="24"/>
          <w:szCs w:val="24"/>
        </w:rPr>
        <w:t xml:space="preserve"> recursos </w:t>
      </w:r>
      <w:proofErr w:type="spellStart"/>
      <w:r w:rsidRPr="000F0B35">
        <w:rPr>
          <w:rFonts w:ascii="Arial" w:hAnsi="Arial" w:cs="Arial"/>
          <w:b/>
          <w:sz w:val="24"/>
          <w:szCs w:val="24"/>
        </w:rPr>
        <w:t>naturales</w:t>
      </w:r>
      <w:proofErr w:type="spellEnd"/>
      <w:r w:rsidRPr="000F0B3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proofErr w:type="gramStart"/>
      <w:r w:rsidRPr="000F0B35">
        <w:rPr>
          <w:rFonts w:ascii="Arial" w:hAnsi="Arial" w:cs="Arial"/>
          <w:b/>
          <w:sz w:val="24"/>
          <w:szCs w:val="24"/>
        </w:rPr>
        <w:t>al</w:t>
      </w:r>
      <w:proofErr w:type="spellEnd"/>
      <w:proofErr w:type="gramEnd"/>
      <w:r w:rsidRPr="000F0B35">
        <w:rPr>
          <w:rFonts w:ascii="Arial" w:hAnsi="Arial" w:cs="Arial"/>
          <w:b/>
          <w:sz w:val="24"/>
          <w:szCs w:val="24"/>
        </w:rPr>
        <w:t xml:space="preserve"> território</w:t>
      </w:r>
      <w:r>
        <w:rPr>
          <w:rFonts w:ascii="Arial" w:hAnsi="Arial" w:cs="Arial"/>
          <w:sz w:val="24"/>
          <w:szCs w:val="24"/>
        </w:rPr>
        <w:t xml:space="preserve">. Barcelona: </w:t>
      </w:r>
      <w:proofErr w:type="spellStart"/>
      <w:r>
        <w:rPr>
          <w:rFonts w:ascii="Arial" w:hAnsi="Arial" w:cs="Arial"/>
          <w:sz w:val="24"/>
          <w:szCs w:val="24"/>
        </w:rPr>
        <w:t>Icaria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edicion</w:t>
      </w:r>
      <w:proofErr w:type="spellEnd"/>
      <w:r>
        <w:rPr>
          <w:rFonts w:ascii="Arial" w:hAnsi="Arial" w:cs="Arial"/>
          <w:sz w:val="24"/>
          <w:szCs w:val="24"/>
        </w:rPr>
        <w:t>, 2011.</w:t>
      </w:r>
    </w:p>
    <w:p w:rsidR="00BF1FDB" w:rsidRPr="003D745C" w:rsidRDefault="00BF1FDB" w:rsidP="00BF1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111D" w:rsidRPr="006158A4" w:rsidRDefault="0084111D" w:rsidP="00BF1FDB">
      <w:pPr>
        <w:spacing w:after="0" w:line="240" w:lineRule="auto"/>
        <w:jc w:val="both"/>
        <w:rPr>
          <w:rFonts w:ascii="Futura Md BT" w:eastAsia="Times New Roman" w:hAnsi="Futura Md BT" w:cs="Arial"/>
          <w:sz w:val="24"/>
          <w:szCs w:val="24"/>
          <w:lang w:eastAsia="pt-BR"/>
        </w:rPr>
      </w:pPr>
    </w:p>
    <w:sectPr w:rsidR="0084111D" w:rsidRPr="006158A4" w:rsidSect="007A5F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52" w:rsidRDefault="003A2E52" w:rsidP="009D1121">
      <w:pPr>
        <w:spacing w:after="0" w:line="240" w:lineRule="auto"/>
      </w:pPr>
      <w:r>
        <w:separator/>
      </w:r>
    </w:p>
  </w:endnote>
  <w:endnote w:type="continuationSeparator" w:id="0">
    <w:p w:rsidR="003A2E52" w:rsidRDefault="003A2E52" w:rsidP="009D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BA28FA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-66pt;margin-top:-13.8pt;width:141.9pt;height:27.85pt;z-index:251661312;mso-height-percent:200;mso-height-percent:200;mso-width-relative:margin;mso-height-relative:margin" filled="f" stroked="f">
          <v:textbox style="mso-next-textbox:#_x0000_s3074;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BA28FA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1pt;margin-top:-1.05pt;width:588.55pt;height:.05pt;z-index:-251656192" o:connectortype="straight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9D1121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52" w:rsidRDefault="003A2E52" w:rsidP="009D1121">
      <w:pPr>
        <w:spacing w:after="0" w:line="240" w:lineRule="auto"/>
      </w:pPr>
      <w:r>
        <w:separator/>
      </w:r>
    </w:p>
  </w:footnote>
  <w:footnote w:type="continuationSeparator" w:id="0">
    <w:p w:rsidR="003A2E52" w:rsidRDefault="003A2E52" w:rsidP="009D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BA28FA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BA28FA">
      <w:rPr>
        <w:rFonts w:ascii="Times New Roman" w:hAnsi="Times New Roman"/>
        <w:noProof/>
        <w:color w:val="BFBFBF"/>
        <w:sz w:val="1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41.5pt;margin-top:2.85pt;width:219.75pt;height:20.95pt;z-index:251664384;mso-height-percent:200;mso-height-percent:200;mso-width-relative:margin;mso-height-relative:margin" stroked="f">
          <v:textbox style="mso-next-textbox:#_x0000_s3076;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BA28FA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BA28FA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81pt;margin-top:10.55pt;width:603.85pt;height:.05pt;z-index:251663360" o:connectortype="straight" strokecolor="#e7ac07" strokeweight="2.25pt"/>
      </w:pict>
    </w:r>
  </w:p>
  <w:p w:rsidR="009D1121" w:rsidRDefault="009D11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  <o:rules v:ext="edit">
        <o:r id="V:Rule3" type="connector" idref="#_x0000_s3073"/>
        <o:r id="V:Rule4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72156"/>
    <w:rsid w:val="000D1CBB"/>
    <w:rsid w:val="001177D2"/>
    <w:rsid w:val="001219F2"/>
    <w:rsid w:val="00163D9F"/>
    <w:rsid w:val="00200C44"/>
    <w:rsid w:val="002160DC"/>
    <w:rsid w:val="0026437D"/>
    <w:rsid w:val="002B3611"/>
    <w:rsid w:val="002F2696"/>
    <w:rsid w:val="002F72BE"/>
    <w:rsid w:val="0035465F"/>
    <w:rsid w:val="003600CD"/>
    <w:rsid w:val="0039046F"/>
    <w:rsid w:val="00392028"/>
    <w:rsid w:val="003A2E52"/>
    <w:rsid w:val="003C7740"/>
    <w:rsid w:val="003D0179"/>
    <w:rsid w:val="003F309E"/>
    <w:rsid w:val="00405307"/>
    <w:rsid w:val="00405BD3"/>
    <w:rsid w:val="004E4FF6"/>
    <w:rsid w:val="0053338E"/>
    <w:rsid w:val="005447A5"/>
    <w:rsid w:val="005B731E"/>
    <w:rsid w:val="006158A4"/>
    <w:rsid w:val="00671D7A"/>
    <w:rsid w:val="00693719"/>
    <w:rsid w:val="006D622D"/>
    <w:rsid w:val="006E65CB"/>
    <w:rsid w:val="00704754"/>
    <w:rsid w:val="00713EC7"/>
    <w:rsid w:val="00752F99"/>
    <w:rsid w:val="00761117"/>
    <w:rsid w:val="007A5FB1"/>
    <w:rsid w:val="007F6FB7"/>
    <w:rsid w:val="00807B4B"/>
    <w:rsid w:val="0084111D"/>
    <w:rsid w:val="008533D7"/>
    <w:rsid w:val="008B29C2"/>
    <w:rsid w:val="008D4E6B"/>
    <w:rsid w:val="008F28CB"/>
    <w:rsid w:val="008F3166"/>
    <w:rsid w:val="0099660E"/>
    <w:rsid w:val="009D1121"/>
    <w:rsid w:val="00A67A78"/>
    <w:rsid w:val="00A67B4B"/>
    <w:rsid w:val="00A730E8"/>
    <w:rsid w:val="00A7636C"/>
    <w:rsid w:val="00B660B9"/>
    <w:rsid w:val="00B855E9"/>
    <w:rsid w:val="00BA28FA"/>
    <w:rsid w:val="00BE6FC9"/>
    <w:rsid w:val="00BF1FDB"/>
    <w:rsid w:val="00C9416B"/>
    <w:rsid w:val="00CA47D2"/>
    <w:rsid w:val="00CF6987"/>
    <w:rsid w:val="00CF69C2"/>
    <w:rsid w:val="00D01904"/>
    <w:rsid w:val="00D4390A"/>
    <w:rsid w:val="00D5257B"/>
    <w:rsid w:val="00D82001"/>
    <w:rsid w:val="00DA3863"/>
    <w:rsid w:val="00DF0028"/>
    <w:rsid w:val="00E97856"/>
    <w:rsid w:val="00EB053B"/>
    <w:rsid w:val="00EB514B"/>
    <w:rsid w:val="00ED2B73"/>
    <w:rsid w:val="00F00CA6"/>
    <w:rsid w:val="00F07E64"/>
    <w:rsid w:val="00F32C38"/>
    <w:rsid w:val="00F664EB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ind w:left="720"/>
      <w:contextualSpacing/>
    </w:p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1628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3</cp:revision>
  <cp:lastPrinted>2016-03-04T16:27:00Z</cp:lastPrinted>
  <dcterms:created xsi:type="dcterms:W3CDTF">2016-03-04T23:36:00Z</dcterms:created>
  <dcterms:modified xsi:type="dcterms:W3CDTF">2016-03-04T23:36:00Z</dcterms:modified>
</cp:coreProperties>
</file>