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5340D" w14:textId="2577D40A" w:rsidR="002B52D6" w:rsidRDefault="00490E97" w:rsidP="00490E97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UNIVERSIDADE FEDERAL DO MARANHÃO</w:t>
      </w:r>
    </w:p>
    <w:p w14:paraId="1CC91649" w14:textId="6968C01D" w:rsidR="00490E97" w:rsidRDefault="00490E97" w:rsidP="00490E97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CURSO DE PEDAGOGIA – CAMPUS CODÓ</w:t>
      </w:r>
    </w:p>
    <w:p w14:paraId="14D2D488" w14:textId="7D54595E" w:rsidR="00490E97" w:rsidRDefault="00490E97" w:rsidP="00490E97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ESTÁGIO SUPERVIONADO EM ...</w:t>
      </w:r>
    </w:p>
    <w:p w14:paraId="27F57492" w14:textId="729F1151" w:rsidR="00490E97" w:rsidRDefault="00490E97" w:rsidP="00490E97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SUPERVISOR DOCENTE:</w:t>
      </w:r>
    </w:p>
    <w:p w14:paraId="5B684922" w14:textId="19C312C3" w:rsidR="00490E97" w:rsidRDefault="00490E97" w:rsidP="00490E97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ESTAGIÁRIOS:</w:t>
      </w:r>
    </w:p>
    <w:p w14:paraId="4F58BBBD" w14:textId="77777777" w:rsidR="00C64DF4" w:rsidRDefault="00C64DF4" w:rsidP="00490E97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</w:p>
    <w:p w14:paraId="6B1CFABC" w14:textId="77777777" w:rsidR="00C64DF4" w:rsidRDefault="00C64DF4" w:rsidP="002B52D6">
      <w:pPr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14:paraId="1A064537" w14:textId="77777777" w:rsidR="00C64DF4" w:rsidRDefault="00C64DF4" w:rsidP="002B52D6">
      <w:pPr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14:paraId="1A261F9E" w14:textId="77777777" w:rsidR="00C64DF4" w:rsidRDefault="00C64DF4" w:rsidP="002B52D6">
      <w:pPr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14:paraId="3F7D13E7" w14:textId="5CFA84C5" w:rsidR="002B52D6" w:rsidRDefault="00490E97" w:rsidP="00490E97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ROTEIRO DE PROJETO DE TRABALHO</w:t>
      </w:r>
    </w:p>
    <w:p w14:paraId="11C4580E" w14:textId="77777777" w:rsidR="00490E97" w:rsidRDefault="00490E97" w:rsidP="00490E97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14:paraId="39351FDE" w14:textId="0E06C44B" w:rsidR="00C64DF4" w:rsidRDefault="00490E97" w:rsidP="00490E97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r w:rsidRPr="00490E97">
        <w:rPr>
          <w:rFonts w:ascii="Times New Roman" w:eastAsia="Times New Roman" w:hAnsi="Times New Roman"/>
          <w:b/>
          <w:lang w:eastAsia="pt-BR"/>
        </w:rPr>
        <w:t>Identificação do projeto</w:t>
      </w:r>
    </w:p>
    <w:p w14:paraId="34A51C55" w14:textId="77777777" w:rsidR="00490E97" w:rsidRPr="00490E97" w:rsidRDefault="00490E97" w:rsidP="00490E97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b/>
          <w:lang w:eastAsia="pt-BR"/>
        </w:rPr>
      </w:pPr>
    </w:p>
    <w:tbl>
      <w:tblPr>
        <w:tblStyle w:val="TableGrid"/>
        <w:tblW w:w="0" w:type="auto"/>
        <w:tblInd w:w="420" w:type="dxa"/>
        <w:tblLook w:val="04A0" w:firstRow="1" w:lastRow="0" w:firstColumn="1" w:lastColumn="0" w:noHBand="0" w:noVBand="1"/>
      </w:tblPr>
      <w:tblGrid>
        <w:gridCol w:w="8359"/>
      </w:tblGrid>
      <w:tr w:rsidR="00490E97" w14:paraId="50C81141" w14:textId="77777777" w:rsidTr="00490E97">
        <w:tc>
          <w:tcPr>
            <w:tcW w:w="8359" w:type="dxa"/>
          </w:tcPr>
          <w:p w14:paraId="26922CA9" w14:textId="74E60BF3" w:rsidR="00490E97" w:rsidRDefault="00490E97" w:rsidP="00490E9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1.1 Título do projeto:</w:t>
            </w:r>
          </w:p>
        </w:tc>
      </w:tr>
      <w:tr w:rsidR="00490E97" w14:paraId="212DDBF9" w14:textId="77777777" w:rsidTr="00490E97">
        <w:tc>
          <w:tcPr>
            <w:tcW w:w="8359" w:type="dxa"/>
          </w:tcPr>
          <w:p w14:paraId="264ADDDB" w14:textId="63E9DCFE" w:rsidR="00490E97" w:rsidRDefault="00490E97" w:rsidP="00490E9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1.2 Unidade escolar:</w:t>
            </w:r>
          </w:p>
        </w:tc>
      </w:tr>
      <w:tr w:rsidR="00490E97" w14:paraId="38C7E69B" w14:textId="77777777" w:rsidTr="00490E97">
        <w:tc>
          <w:tcPr>
            <w:tcW w:w="8359" w:type="dxa"/>
          </w:tcPr>
          <w:p w14:paraId="775CA8E2" w14:textId="0DBE4777" w:rsidR="00490E97" w:rsidRDefault="00490E97" w:rsidP="00490E9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1.3 Direção</w:t>
            </w:r>
          </w:p>
        </w:tc>
      </w:tr>
      <w:tr w:rsidR="00490E97" w14:paraId="131E7D8D" w14:textId="77777777" w:rsidTr="00490E97">
        <w:tc>
          <w:tcPr>
            <w:tcW w:w="8359" w:type="dxa"/>
          </w:tcPr>
          <w:p w14:paraId="67E68F90" w14:textId="55FC3AFA" w:rsidR="00490E97" w:rsidRDefault="00490E97" w:rsidP="00490E9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1.4 Coordenador/a pedagógico/a</w:t>
            </w:r>
          </w:p>
        </w:tc>
      </w:tr>
      <w:tr w:rsidR="00490E97" w14:paraId="47C0640E" w14:textId="77777777" w:rsidTr="00490E97">
        <w:tc>
          <w:tcPr>
            <w:tcW w:w="8359" w:type="dxa"/>
          </w:tcPr>
          <w:p w14:paraId="13C355D4" w14:textId="7A647AFE" w:rsidR="00490E97" w:rsidRDefault="00490E97" w:rsidP="00490E9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 xml:space="preserve">1.5 Ano/série:                                Turno:                                  </w:t>
            </w:r>
          </w:p>
        </w:tc>
      </w:tr>
      <w:tr w:rsidR="00490E97" w14:paraId="25B72964" w14:textId="77777777" w:rsidTr="00490E97">
        <w:tc>
          <w:tcPr>
            <w:tcW w:w="8359" w:type="dxa"/>
          </w:tcPr>
          <w:p w14:paraId="3ACB5636" w14:textId="43E34B94" w:rsidR="00490E97" w:rsidRDefault="00490E97" w:rsidP="00490E9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 xml:space="preserve">1.6 Semestre:                                  Ano                                    </w:t>
            </w:r>
          </w:p>
        </w:tc>
      </w:tr>
      <w:tr w:rsidR="00490E97" w14:paraId="7DB5AF97" w14:textId="77777777" w:rsidTr="00490E97">
        <w:tc>
          <w:tcPr>
            <w:tcW w:w="8359" w:type="dxa"/>
          </w:tcPr>
          <w:p w14:paraId="7EBB97A6" w14:textId="1BF7988C" w:rsidR="00490E97" w:rsidRDefault="00490E97" w:rsidP="00490E9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1.7 Quantidades                 meninos:                   meninas:                          total:</w:t>
            </w:r>
          </w:p>
        </w:tc>
      </w:tr>
      <w:tr w:rsidR="00490E97" w14:paraId="3E20DE7D" w14:textId="77777777" w:rsidTr="00490E97">
        <w:tc>
          <w:tcPr>
            <w:tcW w:w="8359" w:type="dxa"/>
          </w:tcPr>
          <w:p w14:paraId="22E173B6" w14:textId="70D3F263" w:rsidR="00490E97" w:rsidRDefault="00490E97" w:rsidP="00490E9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1.8 Duração prevista:</w:t>
            </w:r>
          </w:p>
        </w:tc>
      </w:tr>
    </w:tbl>
    <w:p w14:paraId="1D2FF22E" w14:textId="536A9046" w:rsidR="00490E97" w:rsidRDefault="00490E97" w:rsidP="00490E97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3A2DA4CC" w14:textId="77777777" w:rsidR="00490E97" w:rsidRDefault="00490E97" w:rsidP="00490E97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03D50849" w14:textId="3231EC9E" w:rsidR="00490E97" w:rsidRPr="005C3D63" w:rsidRDefault="00490E97" w:rsidP="00490E97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r w:rsidRPr="005C3D63">
        <w:rPr>
          <w:rFonts w:ascii="Times New Roman" w:eastAsia="Times New Roman" w:hAnsi="Times New Roman"/>
          <w:b/>
          <w:lang w:eastAsia="pt-BR"/>
        </w:rPr>
        <w:t>Justificativa</w:t>
      </w:r>
    </w:p>
    <w:p w14:paraId="404F3886" w14:textId="77777777" w:rsidR="00423C55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5BD3A35F" w14:textId="3B0E65BD" w:rsidR="00490E97" w:rsidRDefault="00490E97" w:rsidP="00490E97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A justificativa de um projeto de trabalho/ensino deve ser em função das necessidades percebidas em sala de aula, culminando com a escolha/definição da temática do projeto.</w:t>
      </w:r>
      <w:r w:rsidR="00DC4C78">
        <w:rPr>
          <w:rFonts w:ascii="Times New Roman" w:eastAsia="Times New Roman" w:hAnsi="Times New Roman"/>
          <w:lang w:eastAsia="pt-BR"/>
        </w:rPr>
        <w:t xml:space="preserve"> Nesse sentido, ao justificar deve-se indicar os aspectos que possibilitarão aos alunos aprenderem por meio de práticas interdisciplinares e participarem ativamente das etapas definidas no referido projeto. Por outro lado, deve despertar o interesse e a curiosidade das crianças, ser envolvente, permitir o desenvolvimento de jogos e brincadeiras. Em síntese, ter como princípio a ludicidade. </w:t>
      </w:r>
    </w:p>
    <w:p w14:paraId="417059A6" w14:textId="77777777" w:rsidR="00DC4C78" w:rsidRDefault="00DC4C78" w:rsidP="00490E97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4DCA66D0" w14:textId="3A385654" w:rsidR="00490E97" w:rsidRPr="005C3D63" w:rsidRDefault="00DC4C78" w:rsidP="00490E97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r w:rsidRPr="005C3D63">
        <w:rPr>
          <w:rFonts w:ascii="Times New Roman" w:eastAsia="Times New Roman" w:hAnsi="Times New Roman"/>
          <w:b/>
          <w:lang w:eastAsia="pt-BR"/>
        </w:rPr>
        <w:t>Problematização</w:t>
      </w:r>
    </w:p>
    <w:p w14:paraId="1E54B2B4" w14:textId="77777777" w:rsidR="00423C55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0123B217" w14:textId="52CD2969" w:rsidR="00DC4C78" w:rsidRDefault="00DC4C78" w:rsidP="00DC4C78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O ponto de partida de um projeto é a problematização. São as questões/problemas que permitem </w:t>
      </w:r>
      <w:r w:rsidR="00423C55">
        <w:rPr>
          <w:rFonts w:ascii="Times New Roman" w:eastAsia="Times New Roman" w:hAnsi="Times New Roman"/>
          <w:lang w:eastAsia="pt-BR"/>
        </w:rPr>
        <w:t xml:space="preserve">o desenvolvimento de práticas investigativas na escola e no processo de ensino. Ademais, são as problematizações iniciais que indicam as áreas de conhecimentos que irão fazer interfaces com a área central do projeto. </w:t>
      </w:r>
    </w:p>
    <w:p w14:paraId="23BA8D58" w14:textId="77777777" w:rsidR="00423C55" w:rsidRPr="005C3D63" w:rsidRDefault="00423C55" w:rsidP="00DC4C78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b/>
          <w:lang w:eastAsia="pt-BR"/>
        </w:rPr>
      </w:pPr>
    </w:p>
    <w:p w14:paraId="52F0EAB6" w14:textId="3258633B" w:rsidR="00DC4C78" w:rsidRDefault="00DC4C78" w:rsidP="00490E97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5C3D63">
        <w:rPr>
          <w:rFonts w:ascii="Times New Roman" w:eastAsia="Times New Roman" w:hAnsi="Times New Roman"/>
          <w:b/>
          <w:lang w:eastAsia="pt-BR"/>
        </w:rPr>
        <w:t>Objetivos</w:t>
      </w:r>
    </w:p>
    <w:p w14:paraId="03E39EFC" w14:textId="77777777" w:rsidR="00423C55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76EE0F64" w14:textId="00162D4D" w:rsidR="00423C55" w:rsidRPr="005C3D63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u w:val="single"/>
          <w:lang w:eastAsia="pt-BR"/>
        </w:rPr>
      </w:pPr>
      <w:r w:rsidRPr="005C3D63">
        <w:rPr>
          <w:rFonts w:ascii="Times New Roman" w:eastAsia="Times New Roman" w:hAnsi="Times New Roman"/>
          <w:u w:val="single"/>
          <w:lang w:eastAsia="pt-BR"/>
        </w:rPr>
        <w:t>4.1 Objetivo Geral</w:t>
      </w:r>
    </w:p>
    <w:p w14:paraId="3640ABC6" w14:textId="7E4A9CAA" w:rsidR="00423C55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O objetivo geral enuncia os propósitos da ação de ensinar, estão voltados para o alcance de habilidades, capacidades, competências e atitudes pelos alunos. Neste sentido é mais amplo do que os objetivos específicos. Deve ser indicado com um verbo no infinitivo e delineado de forma clara e precisa. </w:t>
      </w:r>
    </w:p>
    <w:p w14:paraId="11B05387" w14:textId="348127A7" w:rsidR="00423C55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59DB01B1" w14:textId="41D73BC6" w:rsidR="00423C55" w:rsidRPr="005C3D63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u w:val="single"/>
          <w:lang w:eastAsia="pt-BR"/>
        </w:rPr>
      </w:pPr>
      <w:r w:rsidRPr="005C3D63">
        <w:rPr>
          <w:rFonts w:ascii="Times New Roman" w:eastAsia="Times New Roman" w:hAnsi="Times New Roman"/>
          <w:u w:val="single"/>
          <w:lang w:eastAsia="pt-BR"/>
        </w:rPr>
        <w:t>4.2 Objetivos Específicos</w:t>
      </w:r>
    </w:p>
    <w:p w14:paraId="791CFA76" w14:textId="695BDBDA" w:rsidR="00423C55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Estes objetivos são importantes e fundamentais por orientarem as atividades pedagógicas no cotidiano escolar. São mais simples e devem ser definidos de forma clara. Portanto, as </w:t>
      </w:r>
      <w:r>
        <w:rPr>
          <w:rFonts w:ascii="Times New Roman" w:eastAsia="Times New Roman" w:hAnsi="Times New Roman"/>
          <w:lang w:eastAsia="pt-BR"/>
        </w:rPr>
        <w:lastRenderedPageBreak/>
        <w:t>problematizações ao serem transformadas em objetivos indicam não só as habilidades que serão aprendidas, como também, as áreas de conhecimento de forma interdisciplinar.</w:t>
      </w:r>
    </w:p>
    <w:p w14:paraId="0205C3B7" w14:textId="77777777" w:rsidR="00423C55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4A527754" w14:textId="040E1A55" w:rsidR="00DC4C78" w:rsidRPr="005C3D63" w:rsidRDefault="00DC4C78" w:rsidP="00DC4C7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r w:rsidRPr="005C3D63">
        <w:rPr>
          <w:rFonts w:ascii="Times New Roman" w:eastAsia="Times New Roman" w:hAnsi="Times New Roman"/>
          <w:b/>
          <w:lang w:eastAsia="pt-BR"/>
        </w:rPr>
        <w:t>Interfaces</w:t>
      </w:r>
    </w:p>
    <w:p w14:paraId="2C14E414" w14:textId="4742B61F" w:rsidR="00423C55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De forma simples, indique outras áreas de conhecimentos que farão interfaces com o projeto promovendo aproximações sucessivas durantes todas as etapas. Assim, sendo, se a temática é leitura de cordel, quadrinhos, poesias, fábulas ou letras de cantigas de roda, estes poderão fazer interfaces com artes, histórias, geografia, tipologia textual, matemática, meio ambiente, pluralidade cultural e tantas outras que forem necessárias para dar conta das problematizações iniciais.</w:t>
      </w:r>
    </w:p>
    <w:p w14:paraId="6551AF62" w14:textId="77777777" w:rsidR="00423C55" w:rsidRDefault="00423C55" w:rsidP="00423C55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2668B4FD" w14:textId="41AE880B" w:rsidR="00DC4C78" w:rsidRPr="005C3D63" w:rsidRDefault="00DC4C78" w:rsidP="00DC4C7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r w:rsidRPr="005C3D63">
        <w:rPr>
          <w:rFonts w:ascii="Times New Roman" w:eastAsia="Times New Roman" w:hAnsi="Times New Roman"/>
          <w:b/>
          <w:lang w:eastAsia="pt-BR"/>
        </w:rPr>
        <w:t>Etapa</w:t>
      </w:r>
      <w:r w:rsidR="005C3D63">
        <w:rPr>
          <w:rFonts w:ascii="Times New Roman" w:eastAsia="Times New Roman" w:hAnsi="Times New Roman"/>
          <w:b/>
          <w:lang w:eastAsia="pt-BR"/>
        </w:rPr>
        <w:t>s</w:t>
      </w:r>
      <w:r w:rsidRPr="005C3D63">
        <w:rPr>
          <w:rFonts w:ascii="Times New Roman" w:eastAsia="Times New Roman" w:hAnsi="Times New Roman"/>
          <w:b/>
          <w:lang w:eastAsia="pt-BR"/>
        </w:rPr>
        <w:t xml:space="preserve"> do projeto</w:t>
      </w:r>
    </w:p>
    <w:p w14:paraId="4DF9BAD6" w14:textId="0FD26A35" w:rsidR="005E27B3" w:rsidRDefault="005E27B3" w:rsidP="005E27B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Todo projeto possui etapas e fases de desenvolvimento. Assim sendo, apresento 4 etapas para serem vividas num projeto de trabalho.</w:t>
      </w:r>
    </w:p>
    <w:p w14:paraId="1641363E" w14:textId="77777777" w:rsidR="005E27B3" w:rsidRDefault="005E27B3" w:rsidP="005E27B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04CD2153" w14:textId="2BD265E1" w:rsidR="005E27B3" w:rsidRDefault="005E27B3" w:rsidP="005E27B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I – </w:t>
      </w:r>
      <w:r w:rsidRPr="005C3D63">
        <w:rPr>
          <w:rFonts w:ascii="Times New Roman" w:eastAsia="Times New Roman" w:hAnsi="Times New Roman"/>
          <w:u w:val="single"/>
          <w:lang w:eastAsia="pt-BR"/>
        </w:rPr>
        <w:t>Apresentação e problematização</w:t>
      </w:r>
    </w:p>
    <w:p w14:paraId="46B4666D" w14:textId="4444B384" w:rsidR="005E27B3" w:rsidRDefault="005E27B3" w:rsidP="005E27B3">
      <w:pPr>
        <w:spacing w:after="0" w:line="240" w:lineRule="auto"/>
        <w:ind w:left="70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Momento de apresentar o projeto para a turma. Atividades de mobilização dos alunos para ações do projeto são importantes, como: roda de conversa, discussão em dupla, sessão de vídeos e músicas. Importante aproveitar essas oportunidades para levantar as hipóteses das crianças sobre o tema.</w:t>
      </w:r>
    </w:p>
    <w:p w14:paraId="56784457" w14:textId="5EE29951" w:rsidR="005E27B3" w:rsidRDefault="005E27B3" w:rsidP="005E27B3">
      <w:pPr>
        <w:spacing w:after="0" w:line="240" w:lineRule="auto"/>
        <w:ind w:left="700"/>
        <w:jc w:val="both"/>
        <w:rPr>
          <w:rFonts w:ascii="Times New Roman" w:eastAsia="Times New Roman" w:hAnsi="Times New Roman"/>
          <w:lang w:eastAsia="pt-BR"/>
        </w:rPr>
      </w:pPr>
    </w:p>
    <w:p w14:paraId="1C7AF6A7" w14:textId="5ECAAAD5" w:rsidR="005E27B3" w:rsidRDefault="005E27B3" w:rsidP="005E27B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II – </w:t>
      </w:r>
      <w:r w:rsidRPr="005C3D63">
        <w:rPr>
          <w:rFonts w:ascii="Times New Roman" w:eastAsia="Times New Roman" w:hAnsi="Times New Roman"/>
          <w:u w:val="single"/>
          <w:lang w:eastAsia="pt-BR"/>
        </w:rPr>
        <w:t>Desenvolvimento: estudo e pesquisa</w:t>
      </w:r>
    </w:p>
    <w:p w14:paraId="2008A411" w14:textId="2DE01599" w:rsidR="005E27B3" w:rsidRDefault="005E27B3" w:rsidP="005E27B3">
      <w:pPr>
        <w:pStyle w:val="ListParagraph"/>
        <w:spacing w:after="0" w:line="240" w:lineRule="auto"/>
        <w:ind w:left="70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A segunda etapa é a mais longa, pois é o momento em que todo o processo de descobertas, estudos, pesquisas, leituras e visitas para resolver as questões pensadas no item das problematizações são elucidadas. </w:t>
      </w:r>
    </w:p>
    <w:p w14:paraId="2F9D5305" w14:textId="77777777" w:rsidR="005E27B3" w:rsidRDefault="005E27B3" w:rsidP="005E27B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345515E6" w14:textId="5C496B89" w:rsidR="005E27B3" w:rsidRDefault="005E27B3" w:rsidP="005E27B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III – </w:t>
      </w:r>
      <w:r w:rsidRPr="005C3D63">
        <w:rPr>
          <w:rFonts w:ascii="Times New Roman" w:eastAsia="Times New Roman" w:hAnsi="Times New Roman"/>
          <w:u w:val="single"/>
          <w:lang w:eastAsia="pt-BR"/>
        </w:rPr>
        <w:t>Socialização e culminância</w:t>
      </w:r>
    </w:p>
    <w:p w14:paraId="07AF6015" w14:textId="00964345" w:rsidR="005E27B3" w:rsidRDefault="005E27B3" w:rsidP="005E27B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ab/>
        <w:t>O momento de socialização dos resultados do projeto, dos “achados” tem que ser solenemente preparado. Exposição do produto final.</w:t>
      </w:r>
    </w:p>
    <w:p w14:paraId="1F9F66A4" w14:textId="77777777" w:rsidR="005E27B3" w:rsidRDefault="005E27B3" w:rsidP="005E27B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</w:p>
    <w:p w14:paraId="3F35D8FE" w14:textId="77777777" w:rsidR="005E27B3" w:rsidRDefault="005E27B3" w:rsidP="005E27B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IV – </w:t>
      </w:r>
      <w:r w:rsidRPr="005C3D63">
        <w:rPr>
          <w:rFonts w:ascii="Times New Roman" w:eastAsia="Times New Roman" w:hAnsi="Times New Roman"/>
          <w:u w:val="single"/>
          <w:lang w:eastAsia="pt-BR"/>
        </w:rPr>
        <w:t>Avaliação do projeto</w:t>
      </w:r>
    </w:p>
    <w:p w14:paraId="36209EDB" w14:textId="3CD93493" w:rsidR="005E27B3" w:rsidRDefault="005E27B3" w:rsidP="005E27B3">
      <w:pPr>
        <w:spacing w:after="0" w:line="240" w:lineRule="auto"/>
        <w:ind w:left="70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O processo de avaliação deverá se dar durante todas as etapas do</w:t>
      </w:r>
      <w:r w:rsidR="005C3D63">
        <w:rPr>
          <w:rFonts w:ascii="Times New Roman" w:eastAsia="Times New Roman" w:hAnsi="Times New Roman"/>
          <w:lang w:eastAsia="pt-BR"/>
        </w:rPr>
        <w:t xml:space="preserve"> projeto.</w:t>
      </w:r>
    </w:p>
    <w:p w14:paraId="4AF85B87" w14:textId="7F2AE64F" w:rsidR="005E27B3" w:rsidRDefault="005E27B3" w:rsidP="005E27B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56CE5BB7" w14:textId="45A16907" w:rsidR="005E27B3" w:rsidRPr="005E27B3" w:rsidRDefault="005E27B3" w:rsidP="005E27B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ab/>
      </w:r>
    </w:p>
    <w:p w14:paraId="7F68F7C6" w14:textId="08A967AD" w:rsidR="00DC4C78" w:rsidRPr="005C3D63" w:rsidRDefault="00DC4C78" w:rsidP="00DC4C78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r w:rsidRPr="005C3D63">
        <w:rPr>
          <w:rFonts w:ascii="Times New Roman" w:eastAsia="Times New Roman" w:hAnsi="Times New Roman"/>
          <w:b/>
          <w:lang w:eastAsia="pt-BR"/>
        </w:rPr>
        <w:t>Referências Bibliográficas</w:t>
      </w:r>
    </w:p>
    <w:p w14:paraId="65FB0A33" w14:textId="28578C4F" w:rsidR="005C3D63" w:rsidRPr="00490E97" w:rsidRDefault="005C3D63" w:rsidP="005C3D63">
      <w:pPr>
        <w:pStyle w:val="ListParagraph"/>
        <w:spacing w:after="0" w:line="240" w:lineRule="auto"/>
        <w:ind w:left="420"/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Indicação dos autores que serão utilizados como apoio teórico de acordo com as normas da ABNT.</w:t>
      </w:r>
    </w:p>
    <w:p w14:paraId="3C716B6C" w14:textId="422FB270" w:rsidR="002B52D6" w:rsidRDefault="002B52D6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3ADD4FF9" w14:textId="5751E2C4" w:rsidR="002B52D6" w:rsidRDefault="002B52D6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7B7554D6" w14:textId="5F449B90" w:rsidR="002B52D6" w:rsidRDefault="002B52D6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6610CD09" w14:textId="2D96B76D" w:rsidR="002B52D6" w:rsidRDefault="002B52D6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0A078C52" w14:textId="5DCB4AE4" w:rsidR="002B52D6" w:rsidRDefault="002B52D6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5B050071" w14:textId="69EED34D" w:rsidR="00A81E29" w:rsidRDefault="00A81E29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0A2D3287" w14:textId="02F81AB2" w:rsidR="00A81E29" w:rsidRDefault="00A81E29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0324D43E" w14:textId="36EEFD22" w:rsidR="00A81E29" w:rsidRDefault="00A81E29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0971CB14" w14:textId="6D888645" w:rsidR="00A81E29" w:rsidRDefault="00A81E29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14:paraId="2993F443" w14:textId="77777777" w:rsidR="00A81E29" w:rsidRPr="00CB6934" w:rsidRDefault="00A81E29" w:rsidP="002B52D6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bookmarkStart w:id="0" w:name="_GoBack"/>
      <w:bookmarkEnd w:id="0"/>
    </w:p>
    <w:sectPr w:rsidR="00A81E29" w:rsidRPr="00CB6934" w:rsidSect="002B52D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410" w:right="849" w:bottom="1559" w:left="2268" w:header="568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9138A" w14:textId="77777777" w:rsidR="009325D7" w:rsidRDefault="009325D7" w:rsidP="00D35169">
      <w:pPr>
        <w:spacing w:after="0" w:line="240" w:lineRule="auto"/>
      </w:pPr>
      <w:r>
        <w:separator/>
      </w:r>
    </w:p>
  </w:endnote>
  <w:endnote w:type="continuationSeparator" w:id="0">
    <w:p w14:paraId="58B85D8F" w14:textId="77777777" w:rsidR="009325D7" w:rsidRDefault="009325D7" w:rsidP="00D35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PhagsPa">
    <w:altName w:val="Calibri"/>
    <w:panose1 w:val="020B0604020202020204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25AF8" w14:textId="77777777" w:rsidR="00574523" w:rsidRPr="00A504B7" w:rsidRDefault="00AE399F" w:rsidP="00574523">
    <w:pPr>
      <w:pStyle w:val="Footer"/>
      <w:jc w:val="center"/>
      <w:rPr>
        <w:rFonts w:ascii="Microsoft PhagsPa" w:hAnsi="Microsoft PhagsPa"/>
      </w:rPr>
    </w:pPr>
    <w:r>
      <w:rPr>
        <w:rFonts w:ascii="Microsoft PhagsPa" w:hAnsi="Microsoft PhagsPa"/>
      </w:rPr>
      <w:t>Campus de Codó</w:t>
    </w:r>
    <w:r w:rsidR="00574523" w:rsidRPr="00A504B7">
      <w:rPr>
        <w:rFonts w:ascii="Microsoft PhagsPa" w:hAnsi="Microsoft PhagsPa"/>
      </w:rPr>
      <w:t xml:space="preserve"> – Prédio </w:t>
    </w:r>
    <w:r>
      <w:rPr>
        <w:rFonts w:ascii="Microsoft PhagsPa" w:hAnsi="Microsoft PhagsPa"/>
      </w:rPr>
      <w:t>II</w:t>
    </w:r>
    <w:r w:rsidR="00574523" w:rsidRPr="00A504B7">
      <w:rPr>
        <w:rFonts w:ascii="Microsoft PhagsPa" w:hAnsi="Microsoft PhagsPa"/>
      </w:rPr>
      <w:t xml:space="preserve"> – </w:t>
    </w:r>
    <w:r w:rsidR="007E7918">
      <w:rPr>
        <w:rFonts w:ascii="Microsoft PhagsPa" w:hAnsi="Microsoft PhagsPa"/>
      </w:rPr>
      <w:t>COORDENAÇÃO DE PEDAGOGIA</w:t>
    </w:r>
  </w:p>
  <w:p w14:paraId="0B58A0E2" w14:textId="77777777" w:rsidR="00574523" w:rsidRPr="00A504B7" w:rsidRDefault="00574523" w:rsidP="00574523">
    <w:pPr>
      <w:pStyle w:val="Footer"/>
      <w:jc w:val="center"/>
      <w:rPr>
        <w:rFonts w:ascii="Microsoft PhagsPa" w:hAnsi="Microsoft PhagsPa"/>
      </w:rPr>
    </w:pPr>
    <w:r w:rsidRPr="00A504B7">
      <w:rPr>
        <w:rFonts w:ascii="Microsoft PhagsPa" w:hAnsi="Microsoft PhagsPa"/>
      </w:rPr>
      <w:t xml:space="preserve">Avenida </w:t>
    </w:r>
    <w:r w:rsidR="00AE399F">
      <w:rPr>
        <w:rFonts w:ascii="Microsoft PhagsPa" w:hAnsi="Microsoft PhagsPa"/>
      </w:rPr>
      <w:t>Dr. José Anselmo</w:t>
    </w:r>
    <w:r w:rsidRPr="00A504B7">
      <w:rPr>
        <w:rFonts w:ascii="Microsoft PhagsPa" w:hAnsi="Microsoft PhagsPa"/>
      </w:rPr>
      <w:t xml:space="preserve">, </w:t>
    </w:r>
    <w:r w:rsidR="00AE399F">
      <w:rPr>
        <w:rFonts w:ascii="Microsoft PhagsPa" w:hAnsi="Microsoft PhagsPa"/>
      </w:rPr>
      <w:t>2</w:t>
    </w:r>
    <w:r w:rsidRPr="00A504B7">
      <w:rPr>
        <w:rFonts w:ascii="Microsoft PhagsPa" w:hAnsi="Microsoft PhagsPa"/>
      </w:rPr>
      <w:t>.</w:t>
    </w:r>
    <w:r w:rsidR="00AE399F">
      <w:rPr>
        <w:rFonts w:ascii="Microsoft PhagsPa" w:hAnsi="Microsoft PhagsPa"/>
      </w:rPr>
      <w:t>008</w:t>
    </w:r>
    <w:r w:rsidRPr="00A504B7">
      <w:rPr>
        <w:rFonts w:ascii="Microsoft PhagsPa" w:hAnsi="Microsoft PhagsPa"/>
      </w:rPr>
      <w:t xml:space="preserve"> - </w:t>
    </w:r>
    <w:r w:rsidR="00AE399F">
      <w:rPr>
        <w:rFonts w:ascii="Microsoft PhagsPa" w:hAnsi="Microsoft PhagsPa"/>
      </w:rPr>
      <w:t>Codó</w:t>
    </w:r>
    <w:r>
      <w:rPr>
        <w:rFonts w:ascii="Microsoft PhagsPa" w:hAnsi="Microsoft PhagsPa"/>
      </w:rPr>
      <w:t xml:space="preserve"> </w:t>
    </w:r>
    <w:r w:rsidRPr="00A504B7">
      <w:rPr>
        <w:rFonts w:ascii="Microsoft PhagsPa" w:hAnsi="Microsoft PhagsPa"/>
      </w:rPr>
      <w:t>-</w:t>
    </w:r>
    <w:r>
      <w:rPr>
        <w:rFonts w:ascii="Microsoft PhagsPa" w:hAnsi="Microsoft PhagsPa"/>
      </w:rPr>
      <w:t xml:space="preserve"> </w:t>
    </w:r>
    <w:r w:rsidRPr="00A504B7">
      <w:rPr>
        <w:rFonts w:ascii="Microsoft PhagsPa" w:hAnsi="Microsoft PhagsPa"/>
      </w:rPr>
      <w:t>MA - CEP: 65</w:t>
    </w:r>
    <w:r w:rsidR="00AE399F">
      <w:rPr>
        <w:rFonts w:ascii="Microsoft PhagsPa" w:hAnsi="Microsoft PhagsPa"/>
      </w:rPr>
      <w:t>400</w:t>
    </w:r>
    <w:r w:rsidRPr="00A504B7">
      <w:rPr>
        <w:rFonts w:ascii="Microsoft PhagsPa" w:hAnsi="Microsoft PhagsPa"/>
      </w:rPr>
      <w:t>-</w:t>
    </w:r>
    <w:r w:rsidR="00AE399F">
      <w:rPr>
        <w:rFonts w:ascii="Microsoft PhagsPa" w:hAnsi="Microsoft PhagsPa"/>
      </w:rPr>
      <w:t>000</w:t>
    </w:r>
  </w:p>
  <w:p w14:paraId="6220A7D6" w14:textId="77777777" w:rsidR="00574523" w:rsidRPr="00A504B7" w:rsidRDefault="00574523" w:rsidP="00574523">
    <w:pPr>
      <w:pStyle w:val="Footer"/>
      <w:jc w:val="center"/>
      <w:rPr>
        <w:rFonts w:ascii="Microsoft PhagsPa" w:hAnsi="Microsoft PhagsPa"/>
      </w:rPr>
    </w:pPr>
    <w:r w:rsidRPr="00A504B7">
      <w:rPr>
        <w:rFonts w:ascii="Microsoft PhagsPa" w:hAnsi="Microsoft PhagsPa"/>
      </w:rPr>
      <w:t xml:space="preserve">Fone: (98) </w:t>
    </w:r>
    <w:r w:rsidR="00A8133B">
      <w:rPr>
        <w:rFonts w:ascii="Microsoft PhagsPa" w:hAnsi="Microsoft PhagsPa"/>
      </w:rPr>
      <w:t>3272-9772</w:t>
    </w:r>
  </w:p>
  <w:p w14:paraId="19D39D41" w14:textId="77777777" w:rsidR="00574523" w:rsidRDefault="005745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1A17B" w14:textId="77777777" w:rsidR="009325D7" w:rsidRDefault="009325D7" w:rsidP="00D35169">
      <w:pPr>
        <w:spacing w:after="0" w:line="240" w:lineRule="auto"/>
      </w:pPr>
      <w:r>
        <w:separator/>
      </w:r>
    </w:p>
  </w:footnote>
  <w:footnote w:type="continuationSeparator" w:id="0">
    <w:p w14:paraId="65CDCF8A" w14:textId="77777777" w:rsidR="009325D7" w:rsidRDefault="009325D7" w:rsidP="00D35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6A489" w14:textId="77777777" w:rsidR="00574523" w:rsidRDefault="009325D7">
    <w:pPr>
      <w:pStyle w:val="Header"/>
    </w:pPr>
    <w:r>
      <w:rPr>
        <w:noProof/>
        <w:lang w:eastAsia="pt-BR"/>
      </w:rPr>
      <w:pict w14:anchorId="02A9EB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7" o:spid="_x0000_s2057" type="#_x0000_t75" alt="PAPEL TIMBRADO HAMILTON" style="position:absolute;margin-left:0;margin-top:0;width:594pt;height:841.2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 TIMBRADO HAMILTON"/>
          <w10:wrap anchorx="margin" anchory="margin"/>
        </v:shape>
      </w:pict>
    </w:r>
    <w:r>
      <w:rPr>
        <w:noProof/>
        <w:lang w:eastAsia="pt-BR"/>
      </w:rPr>
      <w:pict w14:anchorId="0702F0FE">
        <v:shape id="WordPictureWatermark699302954" o:spid="_x0000_s2056" type="#_x0000_t75" alt="PAPEL TIMBRADO HAMILTON" style="position:absolute;margin-left:0;margin-top:0;width:594pt;height:841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 w14:anchorId="444124F2">
        <v:shape id="WordPictureWatermark699102688" o:spid="_x0000_s2055" type="#_x0000_t75" alt="PAPEL TIMBRADO HAMILTON" style="position:absolute;margin-left:0;margin-top:0;width:594pt;height:841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 w14:anchorId="5008B64B">
        <v:shape id="WordPictureWatermark698946391" o:spid="_x0000_s2054" type="#_x0000_t75" alt="PAPEL TIMBRADO Institucional ufma 2016 gestão nair portela  28 jan HAMILTON" style="position:absolute;margin-left:0;margin-top:0;width:594pt;height:841.2pt;z-index:-2516618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PAPEL TIMBRADO Institucional ufma 2016 gestão nair portela  28 jan HAMILT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B03A4" w14:textId="77777777" w:rsidR="00574523" w:rsidRPr="00850B6C" w:rsidRDefault="009325D7">
    <w:pPr>
      <w:pStyle w:val="Header"/>
      <w:rPr>
        <w:rFonts w:ascii="Microsoft PhagsPa" w:hAnsi="Microsoft PhagsPa"/>
      </w:rPr>
    </w:pPr>
    <w:r>
      <w:rPr>
        <w:rFonts w:ascii="Microsoft PhagsPa" w:hAnsi="Microsoft PhagsPa"/>
        <w:noProof/>
        <w:lang w:eastAsia="pt-BR"/>
      </w:rPr>
      <w:pict w14:anchorId="18971A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8" o:spid="_x0000_s2053" type="#_x0000_t75" alt="PAPEL TIMBRADO HAMILTON" style="position:absolute;margin-left:-111.5pt;margin-top:-128.2pt;width:595.3pt;height:843.05pt;z-index:-251654656;mso-wrap-edited:f;mso-width-percent:0;mso-height-percent:0;mso-position-horizontal-relative:margin;mso-position-vertical-relative:margin;mso-width-percent:0;mso-height-percent:0" o:allowincell="f">
          <v:imagedata r:id="rId1" o:title="PAPEL TIMBRADO HAMILTON"/>
          <w10:wrap anchorx="margin" anchory="margin"/>
        </v:shape>
      </w:pict>
    </w:r>
  </w:p>
  <w:p w14:paraId="0A677223" w14:textId="77777777" w:rsidR="00574523" w:rsidRDefault="00574523" w:rsidP="00574523">
    <w:pPr>
      <w:pStyle w:val="Header"/>
      <w:jc w:val="center"/>
      <w:rPr>
        <w:rFonts w:ascii="Microsoft PhagsPa" w:hAnsi="Microsoft PhagsPa"/>
        <w:sz w:val="44"/>
        <w:szCs w:val="44"/>
      </w:rPr>
    </w:pPr>
    <w:r w:rsidRPr="00A504B7">
      <w:rPr>
        <w:rFonts w:ascii="Microsoft PhagsPa" w:hAnsi="Microsoft PhagsPa"/>
        <w:sz w:val="44"/>
        <w:szCs w:val="44"/>
      </w:rPr>
      <w:t>UNIVERSIDADE FEDERAL DO MARANHÃO</w:t>
    </w:r>
  </w:p>
  <w:p w14:paraId="3D926E19" w14:textId="77777777" w:rsidR="00574523" w:rsidRDefault="00574523" w:rsidP="00574523">
    <w:pPr>
      <w:pStyle w:val="Header"/>
      <w:jc w:val="center"/>
      <w:rPr>
        <w:rFonts w:ascii="Microsoft PhagsPa" w:hAnsi="Microsoft PhagsPa"/>
        <w:sz w:val="20"/>
        <w:szCs w:val="44"/>
      </w:rPr>
    </w:pPr>
    <w:r w:rsidRPr="00A504B7">
      <w:rPr>
        <w:rFonts w:ascii="Microsoft PhagsPa" w:hAnsi="Microsoft PhagsPa"/>
        <w:sz w:val="20"/>
        <w:szCs w:val="44"/>
      </w:rPr>
      <w:t>Fundação Instituída nos termos da Lei nº 5.152, de 21/10/1966 – São Luís - Maranhão.</w:t>
    </w:r>
  </w:p>
  <w:p w14:paraId="35969691" w14:textId="77777777" w:rsidR="00574523" w:rsidRPr="00A504B7" w:rsidRDefault="00574523" w:rsidP="00574523">
    <w:pPr>
      <w:pStyle w:val="Header"/>
      <w:jc w:val="center"/>
      <w:rPr>
        <w:rFonts w:ascii="Microsoft PhagsPa" w:hAnsi="Microsoft PhagsPa"/>
        <w:sz w:val="20"/>
        <w:szCs w:val="44"/>
      </w:rPr>
    </w:pPr>
  </w:p>
  <w:p w14:paraId="6D1AF836" w14:textId="77777777" w:rsidR="00574523" w:rsidRPr="00A504B7" w:rsidRDefault="00574523" w:rsidP="00574523">
    <w:pPr>
      <w:pStyle w:val="Header"/>
      <w:jc w:val="center"/>
      <w:rPr>
        <w:rFonts w:ascii="Microsoft PhagsPa" w:hAnsi="Microsoft PhagsPa"/>
        <w:sz w:val="24"/>
        <w:szCs w:val="4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79921" w14:textId="77777777" w:rsidR="00574523" w:rsidRDefault="009325D7">
    <w:pPr>
      <w:pStyle w:val="Header"/>
    </w:pPr>
    <w:r>
      <w:rPr>
        <w:noProof/>
        <w:lang w:eastAsia="pt-BR"/>
      </w:rPr>
      <w:pict w14:anchorId="75EE5D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6" o:spid="_x0000_s2052" type="#_x0000_t75" alt="PAPEL TIMBRADO HAMILTON" style="position:absolute;margin-left:0;margin-top:0;width:594pt;height:841.2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 TIMBRADO HAMILTON"/>
          <w10:wrap anchorx="margin" anchory="margin"/>
        </v:shape>
      </w:pict>
    </w:r>
    <w:r>
      <w:rPr>
        <w:noProof/>
        <w:lang w:eastAsia="pt-BR"/>
      </w:rPr>
      <w:pict w14:anchorId="58DCC319">
        <v:shape id="WordPictureWatermark699302953" o:spid="_x0000_s2051" type="#_x0000_t75" alt="PAPEL TIMBRADO HAMILTON" style="position:absolute;margin-left:0;margin-top:0;width:594pt;height:841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 w14:anchorId="298E6ECF">
        <v:shape id="WordPictureWatermark699102687" o:spid="_x0000_s2050" type="#_x0000_t75" alt="PAPEL TIMBRADO HAMILTON" style="position:absolute;margin-left:0;margin-top:0;width:594pt;height:841.2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 w14:anchorId="521DCC1D">
        <v:shape id="WordPictureWatermark698946390" o:spid="_x0000_s2049" type="#_x0000_t75" alt="PAPEL TIMBRADO Institucional ufma 2016 gestão nair portela  28 jan HAMILTON" style="position:absolute;margin-left:0;margin-top:0;width:594pt;height:841.2pt;z-index:-251662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PAPEL TIMBRADO Institucional ufma 2016 gestão nair portela  28 jan HAMILT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27AAA"/>
    <w:multiLevelType w:val="hybridMultilevel"/>
    <w:tmpl w:val="26840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92123"/>
    <w:multiLevelType w:val="hybridMultilevel"/>
    <w:tmpl w:val="CF5A39F0"/>
    <w:lvl w:ilvl="0" w:tplc="03EE1E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0130E"/>
    <w:multiLevelType w:val="hybridMultilevel"/>
    <w:tmpl w:val="C5640B7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23769"/>
    <w:multiLevelType w:val="hybridMultilevel"/>
    <w:tmpl w:val="E0EA1FE0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20FB68BD"/>
    <w:multiLevelType w:val="hybridMultilevel"/>
    <w:tmpl w:val="B8264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83F0E"/>
    <w:multiLevelType w:val="hybridMultilevel"/>
    <w:tmpl w:val="8FB81060"/>
    <w:lvl w:ilvl="0" w:tplc="31DE666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290B46D2"/>
    <w:multiLevelType w:val="hybridMultilevel"/>
    <w:tmpl w:val="FBE2AFA2"/>
    <w:lvl w:ilvl="0" w:tplc="350EB19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B47A0"/>
    <w:multiLevelType w:val="hybridMultilevel"/>
    <w:tmpl w:val="26840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C6163"/>
    <w:multiLevelType w:val="hybridMultilevel"/>
    <w:tmpl w:val="DE7AAE16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3C583C99"/>
    <w:multiLevelType w:val="hybridMultilevel"/>
    <w:tmpl w:val="ABB83752"/>
    <w:lvl w:ilvl="0" w:tplc="03066FD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40413692"/>
    <w:multiLevelType w:val="multilevel"/>
    <w:tmpl w:val="B35A2ED8"/>
    <w:lvl w:ilvl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85" w:hanging="1800"/>
      </w:pPr>
      <w:rPr>
        <w:rFonts w:hint="default"/>
      </w:rPr>
    </w:lvl>
  </w:abstractNum>
  <w:abstractNum w:abstractNumId="11" w15:restartNumberingAfterBreak="0">
    <w:nsid w:val="40E5495F"/>
    <w:multiLevelType w:val="hybridMultilevel"/>
    <w:tmpl w:val="1BB43038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 w15:restartNumberingAfterBreak="0">
    <w:nsid w:val="4370657C"/>
    <w:multiLevelType w:val="hybridMultilevel"/>
    <w:tmpl w:val="32D6A2B8"/>
    <w:lvl w:ilvl="0" w:tplc="0B807B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5458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86EF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C690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6E7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FED6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E80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1631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3AA3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26E65"/>
    <w:multiLevelType w:val="hybridMultilevel"/>
    <w:tmpl w:val="4C8E79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55C4C"/>
    <w:multiLevelType w:val="hybridMultilevel"/>
    <w:tmpl w:val="41B64030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5" w15:restartNumberingAfterBreak="0">
    <w:nsid w:val="4A2C359D"/>
    <w:multiLevelType w:val="multilevel"/>
    <w:tmpl w:val="3248708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2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2" w:hanging="1800"/>
      </w:pPr>
      <w:rPr>
        <w:rFonts w:hint="default"/>
      </w:rPr>
    </w:lvl>
  </w:abstractNum>
  <w:abstractNum w:abstractNumId="16" w15:restartNumberingAfterBreak="0">
    <w:nsid w:val="53DA24EB"/>
    <w:multiLevelType w:val="hybridMultilevel"/>
    <w:tmpl w:val="1FA423E0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 w15:restartNumberingAfterBreak="0">
    <w:nsid w:val="5A855792"/>
    <w:multiLevelType w:val="hybridMultilevel"/>
    <w:tmpl w:val="920A23DE"/>
    <w:lvl w:ilvl="0" w:tplc="535C7E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7807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FA33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C839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B273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C6DB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1240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565C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89F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D5C81"/>
    <w:multiLevelType w:val="hybridMultilevel"/>
    <w:tmpl w:val="38F44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D1EE3"/>
    <w:multiLevelType w:val="hybridMultilevel"/>
    <w:tmpl w:val="2878D3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6C5B72"/>
    <w:multiLevelType w:val="hybridMultilevel"/>
    <w:tmpl w:val="83001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4"/>
  </w:num>
  <w:num w:numId="4">
    <w:abstractNumId w:val="8"/>
  </w:num>
  <w:num w:numId="5">
    <w:abstractNumId w:val="3"/>
  </w:num>
  <w:num w:numId="6">
    <w:abstractNumId w:val="13"/>
  </w:num>
  <w:num w:numId="7">
    <w:abstractNumId w:val="19"/>
  </w:num>
  <w:num w:numId="8">
    <w:abstractNumId w:val="5"/>
  </w:num>
  <w:num w:numId="9">
    <w:abstractNumId w:val="11"/>
  </w:num>
  <w:num w:numId="10">
    <w:abstractNumId w:val="15"/>
  </w:num>
  <w:num w:numId="11">
    <w:abstractNumId w:val="2"/>
  </w:num>
  <w:num w:numId="12">
    <w:abstractNumId w:val="18"/>
  </w:num>
  <w:num w:numId="13">
    <w:abstractNumId w:val="20"/>
  </w:num>
  <w:num w:numId="14">
    <w:abstractNumId w:val="17"/>
  </w:num>
  <w:num w:numId="15">
    <w:abstractNumId w:val="12"/>
  </w:num>
  <w:num w:numId="16">
    <w:abstractNumId w:val="1"/>
  </w:num>
  <w:num w:numId="17">
    <w:abstractNumId w:val="6"/>
  </w:num>
  <w:num w:numId="18">
    <w:abstractNumId w:val="0"/>
  </w:num>
  <w:num w:numId="19">
    <w:abstractNumId w:val="4"/>
  </w:num>
  <w:num w:numId="20">
    <w:abstractNumId w:val="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69"/>
    <w:rsid w:val="00000C8B"/>
    <w:rsid w:val="00003A21"/>
    <w:rsid w:val="00052199"/>
    <w:rsid w:val="000603E3"/>
    <w:rsid w:val="00065B53"/>
    <w:rsid w:val="00071DF5"/>
    <w:rsid w:val="0008544A"/>
    <w:rsid w:val="00091069"/>
    <w:rsid w:val="000A6BD1"/>
    <w:rsid w:val="000D3BCF"/>
    <w:rsid w:val="00112079"/>
    <w:rsid w:val="00122EFC"/>
    <w:rsid w:val="00146608"/>
    <w:rsid w:val="00165AE5"/>
    <w:rsid w:val="001B74A7"/>
    <w:rsid w:val="001C061A"/>
    <w:rsid w:val="001C3DC9"/>
    <w:rsid w:val="001D74B7"/>
    <w:rsid w:val="001F2CA4"/>
    <w:rsid w:val="00221E5C"/>
    <w:rsid w:val="00254570"/>
    <w:rsid w:val="00264921"/>
    <w:rsid w:val="00280BCE"/>
    <w:rsid w:val="002943B0"/>
    <w:rsid w:val="002B52D6"/>
    <w:rsid w:val="002C5BD7"/>
    <w:rsid w:val="00344D7B"/>
    <w:rsid w:val="00350679"/>
    <w:rsid w:val="00356581"/>
    <w:rsid w:val="00363410"/>
    <w:rsid w:val="00363A2F"/>
    <w:rsid w:val="00365F96"/>
    <w:rsid w:val="003805D9"/>
    <w:rsid w:val="00381414"/>
    <w:rsid w:val="00423C55"/>
    <w:rsid w:val="0042541E"/>
    <w:rsid w:val="00430844"/>
    <w:rsid w:val="00432766"/>
    <w:rsid w:val="00456769"/>
    <w:rsid w:val="00490E97"/>
    <w:rsid w:val="004B5019"/>
    <w:rsid w:val="004E1A85"/>
    <w:rsid w:val="00535B0D"/>
    <w:rsid w:val="00547842"/>
    <w:rsid w:val="00551184"/>
    <w:rsid w:val="00553376"/>
    <w:rsid w:val="005621AB"/>
    <w:rsid w:val="00574523"/>
    <w:rsid w:val="005804C6"/>
    <w:rsid w:val="00581078"/>
    <w:rsid w:val="005870AF"/>
    <w:rsid w:val="005941EC"/>
    <w:rsid w:val="0059502F"/>
    <w:rsid w:val="005C3D63"/>
    <w:rsid w:val="005C4F41"/>
    <w:rsid w:val="005E27B3"/>
    <w:rsid w:val="00676820"/>
    <w:rsid w:val="00684638"/>
    <w:rsid w:val="006C1C4C"/>
    <w:rsid w:val="006D448F"/>
    <w:rsid w:val="006D7D09"/>
    <w:rsid w:val="00714AAF"/>
    <w:rsid w:val="00740B9F"/>
    <w:rsid w:val="00763A30"/>
    <w:rsid w:val="00781198"/>
    <w:rsid w:val="007D79A1"/>
    <w:rsid w:val="007E7918"/>
    <w:rsid w:val="007F2248"/>
    <w:rsid w:val="00800F72"/>
    <w:rsid w:val="008254B0"/>
    <w:rsid w:val="008266B9"/>
    <w:rsid w:val="00832661"/>
    <w:rsid w:val="00846F40"/>
    <w:rsid w:val="008517A0"/>
    <w:rsid w:val="008A4CA7"/>
    <w:rsid w:val="008B7F0A"/>
    <w:rsid w:val="00924490"/>
    <w:rsid w:val="00925EFD"/>
    <w:rsid w:val="00931777"/>
    <w:rsid w:val="009325D7"/>
    <w:rsid w:val="009472D1"/>
    <w:rsid w:val="00964328"/>
    <w:rsid w:val="00971AEB"/>
    <w:rsid w:val="009B5B6B"/>
    <w:rsid w:val="009C69E4"/>
    <w:rsid w:val="009D7CC7"/>
    <w:rsid w:val="009F2B4D"/>
    <w:rsid w:val="00A022C2"/>
    <w:rsid w:val="00A36587"/>
    <w:rsid w:val="00A522D2"/>
    <w:rsid w:val="00A718D3"/>
    <w:rsid w:val="00A72487"/>
    <w:rsid w:val="00A740D8"/>
    <w:rsid w:val="00A8133B"/>
    <w:rsid w:val="00A81CAC"/>
    <w:rsid w:val="00A81E29"/>
    <w:rsid w:val="00A86D79"/>
    <w:rsid w:val="00AA15AE"/>
    <w:rsid w:val="00AB2A15"/>
    <w:rsid w:val="00AC769D"/>
    <w:rsid w:val="00AD5BF5"/>
    <w:rsid w:val="00AE399F"/>
    <w:rsid w:val="00B405FC"/>
    <w:rsid w:val="00B9517D"/>
    <w:rsid w:val="00B95788"/>
    <w:rsid w:val="00BB7427"/>
    <w:rsid w:val="00BC7BD2"/>
    <w:rsid w:val="00C215A4"/>
    <w:rsid w:val="00C3419F"/>
    <w:rsid w:val="00C41D8F"/>
    <w:rsid w:val="00C64DF4"/>
    <w:rsid w:val="00C70EFB"/>
    <w:rsid w:val="00C76930"/>
    <w:rsid w:val="00CB2B54"/>
    <w:rsid w:val="00CC3BF2"/>
    <w:rsid w:val="00CF6341"/>
    <w:rsid w:val="00D04EC1"/>
    <w:rsid w:val="00D35169"/>
    <w:rsid w:val="00D75631"/>
    <w:rsid w:val="00D933A6"/>
    <w:rsid w:val="00D97629"/>
    <w:rsid w:val="00DB2EAA"/>
    <w:rsid w:val="00DB599B"/>
    <w:rsid w:val="00DC4C78"/>
    <w:rsid w:val="00DE5C6B"/>
    <w:rsid w:val="00DE5DBE"/>
    <w:rsid w:val="00E063FC"/>
    <w:rsid w:val="00E3240D"/>
    <w:rsid w:val="00E41CB6"/>
    <w:rsid w:val="00E81EA1"/>
    <w:rsid w:val="00E833CD"/>
    <w:rsid w:val="00E863BC"/>
    <w:rsid w:val="00E975B3"/>
    <w:rsid w:val="00EC2406"/>
    <w:rsid w:val="00EF1558"/>
    <w:rsid w:val="00F13350"/>
    <w:rsid w:val="00F22FB1"/>
    <w:rsid w:val="00F70426"/>
    <w:rsid w:val="00F7290E"/>
    <w:rsid w:val="00F80FEE"/>
    <w:rsid w:val="00F81E31"/>
    <w:rsid w:val="00FA0853"/>
    <w:rsid w:val="00FB403D"/>
    <w:rsid w:val="00FC0AE3"/>
    <w:rsid w:val="00FD12FD"/>
    <w:rsid w:val="00FD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EEE33ED"/>
  <w15:docId w15:val="{AB33DA63-967E-4019-9482-D3CED40B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516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1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169"/>
  </w:style>
  <w:style w:type="paragraph" w:styleId="Footer">
    <w:name w:val="footer"/>
    <w:basedOn w:val="Normal"/>
    <w:link w:val="FooterChar"/>
    <w:uiPriority w:val="99"/>
    <w:unhideWhenUsed/>
    <w:rsid w:val="00D351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169"/>
  </w:style>
  <w:style w:type="paragraph" w:styleId="ListParagraph">
    <w:name w:val="List Paragraph"/>
    <w:basedOn w:val="Normal"/>
    <w:uiPriority w:val="34"/>
    <w:qFormat/>
    <w:rsid w:val="004E1A85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4E1A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DefaultParagraphFont"/>
    <w:rsid w:val="004E1A85"/>
  </w:style>
  <w:style w:type="character" w:customStyle="1" w:styleId="eop">
    <w:name w:val="eop"/>
    <w:basedOn w:val="DefaultParagraphFont"/>
    <w:rsid w:val="004E1A85"/>
  </w:style>
  <w:style w:type="character" w:customStyle="1" w:styleId="apple-converted-space">
    <w:name w:val="apple-converted-space"/>
    <w:basedOn w:val="DefaultParagraphFont"/>
    <w:rsid w:val="004E1A85"/>
  </w:style>
  <w:style w:type="paragraph" w:customStyle="1" w:styleId="Default">
    <w:name w:val="Default"/>
    <w:rsid w:val="004E1A8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E1A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661"/>
    <w:rPr>
      <w:rFonts w:ascii="Tahoma" w:hAnsi="Tahoma" w:cs="Tahoma"/>
      <w:sz w:val="16"/>
      <w:szCs w:val="1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63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563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54784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478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F497BD-3BBA-EC44-9B6F-7869197C0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568</Words>
  <Characters>3243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</dc:creator>
  <cp:lastModifiedBy>Cris</cp:lastModifiedBy>
  <cp:revision>3</cp:revision>
  <cp:lastPrinted>2018-09-28T13:36:00Z</cp:lastPrinted>
  <dcterms:created xsi:type="dcterms:W3CDTF">2018-11-01T02:27:00Z</dcterms:created>
  <dcterms:modified xsi:type="dcterms:W3CDTF">2018-11-13T17:31:00Z</dcterms:modified>
</cp:coreProperties>
</file>